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FDF" w:rsidRPr="00FF7FDF" w:rsidRDefault="00FF7FDF" w:rsidP="00FF7FDF">
      <w:pPr>
        <w:spacing w:after="0" w:line="240" w:lineRule="auto"/>
        <w:rPr>
          <w:rFonts w:ascii="Calibri" w:eastAsia="Times New Roman" w:hAnsi="Calibri" w:cs="Times New Roman"/>
          <w:color w:val="000000"/>
          <w:sz w:val="18"/>
          <w:szCs w:val="18"/>
          <w:lang w:eastAsia="pt-BR"/>
        </w:rPr>
      </w:pPr>
      <w:bookmarkStart w:id="0" w:name="_GoBack"/>
      <w:bookmarkEnd w:id="0"/>
      <w:r w:rsidRPr="00FF7FDF">
        <w:rPr>
          <w:rFonts w:ascii="Calibri" w:eastAsia="Times New Roman" w:hAnsi="Calibri" w:cs="Times New Roman"/>
          <w:color w:val="000000"/>
          <w:sz w:val="18"/>
          <w:szCs w:val="18"/>
          <w:lang w:eastAsia="pt-BR"/>
        </w:rPr>
        <w:br/>
        <w:t>  </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color w:val="000000"/>
          <w:sz w:val="27"/>
          <w:szCs w:val="27"/>
          <w:lang w:eastAsia="pt-BR"/>
        </w:rPr>
        <w:t>Edital nº 034/19 - PROGEPE/2019</w:t>
      </w:r>
    </w:p>
    <w:p w:rsidR="00FF7FDF" w:rsidRPr="00FF7FDF" w:rsidRDefault="00FF7FDF" w:rsidP="00FF7FDF">
      <w:pPr>
        <w:spacing w:before="120" w:after="120" w:line="240" w:lineRule="auto"/>
        <w:ind w:left="120" w:right="120"/>
        <w:jc w:val="both"/>
        <w:rPr>
          <w:rFonts w:ascii="Calibri" w:eastAsia="Times New Roman" w:hAnsi="Calibri" w:cs="Times New Roman"/>
          <w:color w:val="000000"/>
          <w:sz w:val="27"/>
          <w:szCs w:val="27"/>
          <w:lang w:eastAsia="pt-BR"/>
        </w:rPr>
      </w:pPr>
      <w:r w:rsidRPr="00FF7FDF">
        <w:rPr>
          <w:rFonts w:ascii="Calibri" w:eastAsia="Times New Roman" w:hAnsi="Calibri" w:cs="Times New Roman"/>
          <w:color w:val="000000"/>
          <w:sz w:val="27"/>
          <w:szCs w:val="27"/>
          <w:lang w:eastAsia="pt-BR"/>
        </w:rPr>
        <w:t>Processo nº 23075.075040/2018-74</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color w:val="000000"/>
          <w:sz w:val="27"/>
          <w:szCs w:val="27"/>
          <w:lang w:eastAsia="pt-BR"/>
        </w:rPr>
        <w:t>O Pró-Reitor de Gestão de Pessoas da Universidade Federal do Paraná, no uso de suas atribuições, e por delegação de competência do Magnífico Reitor da Universidade Federal do Paraná, conforme Portaria nº 2.590 de 26/09/97, torna público que estarão abertas as inscrições para a seleção de PROFESSOR SUBSTITUTO DA CARREIRA DE MAGISTÉRIO SUPERIOR, nos termos das Leis 8.745/93, 9.849/99, 12.425/11 e 12.772/12 e suas alterações; Lei nº 12.990, de 09/06/2014, publicada no Diário Oficial da União de 10/06/2014 e da Portaria Normativa nº 4 de 06/04/18, publicada no Diário Oficial da União de 10/04/2018 e nos termos do Decreto nº 9.508 de 24/09/18, publicado no Diário Oficial da União de 25/09/18, a partir da data da publicação do presente Edital no Diário Oficial da União, conforme abaixo:                                                                          </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1– DO PROCESSO SELETIVO</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color w:val="000000"/>
          <w:sz w:val="27"/>
          <w:szCs w:val="27"/>
          <w:lang w:eastAsia="pt-BR"/>
        </w:rPr>
        <w:t> </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1.1–</w:t>
      </w:r>
      <w:r w:rsidRPr="00FF7FDF">
        <w:rPr>
          <w:rFonts w:ascii="Times New Roman" w:eastAsia="Times New Roman" w:hAnsi="Times New Roman" w:cs="Times New Roman"/>
          <w:color w:val="000000"/>
          <w:sz w:val="27"/>
          <w:szCs w:val="27"/>
          <w:lang w:eastAsia="pt-BR"/>
        </w:rPr>
        <w:t> </w:t>
      </w:r>
      <w:r w:rsidRPr="00FF7FDF">
        <w:rPr>
          <w:rFonts w:ascii="Times New Roman" w:eastAsia="Times New Roman" w:hAnsi="Times New Roman" w:cs="Times New Roman"/>
          <w:b/>
          <w:bCs/>
          <w:color w:val="000000"/>
          <w:sz w:val="27"/>
          <w:szCs w:val="27"/>
          <w:lang w:eastAsia="pt-BR"/>
        </w:rPr>
        <w:t>Centro de Estudos do Mar</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1.1.1 - Área de Conhecimento: Oceanografia Química</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Matérias Específicas:</w:t>
      </w:r>
      <w:r w:rsidRPr="00FF7FDF">
        <w:rPr>
          <w:rFonts w:ascii="Times New Roman" w:eastAsia="Times New Roman" w:hAnsi="Times New Roman" w:cs="Times New Roman"/>
          <w:color w:val="000000"/>
          <w:sz w:val="27"/>
          <w:szCs w:val="27"/>
          <w:lang w:eastAsia="pt-BR"/>
        </w:rPr>
        <w:t> Introdução à Oceanografia Química, Oceanografia Química e Instrumentação Oceanográfica</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Processo: </w:t>
      </w:r>
      <w:r w:rsidRPr="00FF7FDF">
        <w:rPr>
          <w:rFonts w:ascii="Times New Roman" w:eastAsia="Times New Roman" w:hAnsi="Times New Roman" w:cs="Times New Roman"/>
          <w:color w:val="000000"/>
          <w:sz w:val="27"/>
          <w:szCs w:val="27"/>
          <w:lang w:eastAsia="pt-BR"/>
        </w:rPr>
        <w:t>23075.075040/2018-74</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Número de Vagas</w:t>
      </w:r>
      <w:r w:rsidRPr="00FF7FDF">
        <w:rPr>
          <w:rFonts w:ascii="Times New Roman" w:eastAsia="Times New Roman" w:hAnsi="Times New Roman" w:cs="Times New Roman"/>
          <w:color w:val="000000"/>
          <w:sz w:val="27"/>
          <w:szCs w:val="27"/>
          <w:lang w:eastAsia="pt-BR"/>
        </w:rPr>
        <w:t>: 01 (uma)</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Regime de Trabalho</w:t>
      </w:r>
      <w:r w:rsidRPr="00FF7FDF">
        <w:rPr>
          <w:rFonts w:ascii="Times New Roman" w:eastAsia="Times New Roman" w:hAnsi="Times New Roman" w:cs="Times New Roman"/>
          <w:color w:val="000000"/>
          <w:sz w:val="27"/>
          <w:szCs w:val="27"/>
          <w:lang w:eastAsia="pt-BR"/>
        </w:rPr>
        <w:t>: 40 (quarenta) horas semanais</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Requisitos: </w:t>
      </w:r>
      <w:r w:rsidRPr="00FF7FDF">
        <w:rPr>
          <w:rFonts w:ascii="Times New Roman" w:eastAsia="Times New Roman" w:hAnsi="Times New Roman" w:cs="Times New Roman"/>
          <w:color w:val="000000"/>
          <w:sz w:val="27"/>
          <w:szCs w:val="27"/>
          <w:lang w:eastAsia="pt-BR"/>
        </w:rPr>
        <w:t>Graduação Bacharelado em Oceanografia ou Química ou Biologia, COM Mestrado em Ciências ou Oceanografia ou Sistemas Costeiros e Oceânicos ou Geociências, obtidos na forma da lei.</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Tipos de Provas</w:t>
      </w:r>
      <w:r w:rsidRPr="00FF7FDF">
        <w:rPr>
          <w:rFonts w:ascii="Times New Roman" w:eastAsia="Times New Roman" w:hAnsi="Times New Roman" w:cs="Times New Roman"/>
          <w:color w:val="000000"/>
          <w:sz w:val="27"/>
          <w:szCs w:val="27"/>
          <w:lang w:eastAsia="pt-BR"/>
        </w:rPr>
        <w:t>: Análise de Currículo e Prova Didática</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Local e Horário das Inscrições</w:t>
      </w:r>
      <w:r w:rsidRPr="00FF7FDF">
        <w:rPr>
          <w:rFonts w:ascii="Times New Roman" w:eastAsia="Times New Roman" w:hAnsi="Times New Roman" w:cs="Times New Roman"/>
          <w:color w:val="000000"/>
          <w:sz w:val="27"/>
          <w:szCs w:val="27"/>
          <w:lang w:eastAsia="pt-BR"/>
        </w:rPr>
        <w:t>: Secretaria Administrativa do CEM, em Pontal do Sul, Av. Beira-mar, s/n, CEP: 83255-976. Telefone: (41) 3511-8600. Horário das inscrições: 09h00 às 16h00.</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lastRenderedPageBreak/>
        <w:t xml:space="preserve">O período das inscrições </w:t>
      </w:r>
      <w:proofErr w:type="spellStart"/>
      <w:r w:rsidRPr="00FF7FDF">
        <w:rPr>
          <w:rFonts w:ascii="Times New Roman" w:eastAsia="Times New Roman" w:hAnsi="Times New Roman" w:cs="Times New Roman"/>
          <w:b/>
          <w:bCs/>
          <w:color w:val="000000"/>
          <w:sz w:val="27"/>
          <w:szCs w:val="27"/>
          <w:lang w:eastAsia="pt-BR"/>
        </w:rPr>
        <w:t>será</w:t>
      </w:r>
      <w:proofErr w:type="spellEnd"/>
      <w:r w:rsidRPr="00FF7FDF">
        <w:rPr>
          <w:rFonts w:ascii="Times New Roman" w:eastAsia="Times New Roman" w:hAnsi="Times New Roman" w:cs="Times New Roman"/>
          <w:b/>
          <w:bCs/>
          <w:color w:val="000000"/>
          <w:sz w:val="27"/>
          <w:szCs w:val="27"/>
          <w:lang w:eastAsia="pt-BR"/>
        </w:rPr>
        <w:t>: </w:t>
      </w:r>
      <w:r w:rsidRPr="00FF7FDF">
        <w:rPr>
          <w:rFonts w:ascii="Times New Roman" w:eastAsia="Times New Roman" w:hAnsi="Times New Roman" w:cs="Times New Roman"/>
          <w:b/>
          <w:bCs/>
          <w:color w:val="000000"/>
          <w:sz w:val="27"/>
          <w:szCs w:val="27"/>
          <w:u w:val="single"/>
          <w:lang w:eastAsia="pt-BR"/>
        </w:rPr>
        <w:t>05 DIAS ÚTEIS</w:t>
      </w:r>
      <w:r w:rsidRPr="00FF7FDF">
        <w:rPr>
          <w:rFonts w:ascii="Times New Roman" w:eastAsia="Times New Roman" w:hAnsi="Times New Roman" w:cs="Times New Roman"/>
          <w:b/>
          <w:bCs/>
          <w:color w:val="000000"/>
          <w:sz w:val="27"/>
          <w:szCs w:val="27"/>
          <w:lang w:eastAsia="pt-BR"/>
        </w:rPr>
        <w:t> </w:t>
      </w:r>
      <w:r w:rsidRPr="00FF7FDF">
        <w:rPr>
          <w:rFonts w:ascii="Times New Roman" w:eastAsia="Times New Roman" w:hAnsi="Times New Roman" w:cs="Times New Roman"/>
          <w:color w:val="000000"/>
          <w:sz w:val="27"/>
          <w:szCs w:val="27"/>
          <w:lang w:eastAsia="pt-BR"/>
        </w:rPr>
        <w:t>a partir da data de publicação do presente edital em Diário Oficial da União.</w:t>
      </w:r>
    </w:p>
    <w:p w:rsidR="00FF7FDF" w:rsidRPr="00FF7FDF" w:rsidRDefault="00FF7FDF" w:rsidP="00FF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p>
    <w:p w:rsidR="00FF7FDF" w:rsidRPr="00FF7FDF" w:rsidRDefault="00FF7FDF" w:rsidP="00FF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r w:rsidRPr="00FF7FDF">
        <w:rPr>
          <w:rFonts w:ascii="Courier New" w:eastAsia="Times New Roman" w:hAnsi="Courier New" w:cs="Courier New"/>
          <w:color w:val="000000"/>
          <w:sz w:val="20"/>
          <w:szCs w:val="20"/>
          <w:lang w:eastAsia="pt-BR"/>
        </w:rPr>
        <w:t> </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color w:val="000000"/>
          <w:sz w:val="27"/>
          <w:szCs w:val="27"/>
          <w:lang w:eastAsia="pt-BR"/>
        </w:rPr>
        <w:t> </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2 – DA REMUNERAÇÃO</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color w:val="000000"/>
          <w:sz w:val="27"/>
          <w:szCs w:val="27"/>
          <w:lang w:eastAsia="pt-BR"/>
        </w:rPr>
        <w:t> </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2.1</w:t>
      </w:r>
      <w:r w:rsidRPr="00FF7FDF">
        <w:rPr>
          <w:rFonts w:ascii="Times New Roman" w:eastAsia="Times New Roman" w:hAnsi="Times New Roman" w:cs="Times New Roman"/>
          <w:color w:val="000000"/>
          <w:sz w:val="27"/>
          <w:szCs w:val="27"/>
          <w:lang w:eastAsia="pt-BR"/>
        </w:rPr>
        <w:t> </w:t>
      </w:r>
      <w:r w:rsidRPr="00FF7FDF">
        <w:rPr>
          <w:rFonts w:ascii="Times New Roman" w:eastAsia="Times New Roman" w:hAnsi="Times New Roman" w:cs="Times New Roman"/>
          <w:b/>
          <w:bCs/>
          <w:color w:val="000000"/>
          <w:sz w:val="27"/>
          <w:szCs w:val="27"/>
          <w:lang w:eastAsia="pt-BR"/>
        </w:rPr>
        <w:t>–</w:t>
      </w:r>
      <w:r w:rsidRPr="00FF7FDF">
        <w:rPr>
          <w:rFonts w:ascii="Times New Roman" w:eastAsia="Times New Roman" w:hAnsi="Times New Roman" w:cs="Times New Roman"/>
          <w:color w:val="000000"/>
          <w:sz w:val="27"/>
          <w:szCs w:val="27"/>
          <w:lang w:eastAsia="pt-BR"/>
        </w:rPr>
        <w:t xml:space="preserve"> O professor substituto será contratado nos termos da Lei nº 8745/93, no nível I da Classe A da carreira de Magistério Superior e perceberá remuneração composta de: Vencimento Básico + Retribuição por Titulação, de acordo com a titulação apresentada no ato da contratação, </w:t>
      </w:r>
      <w:proofErr w:type="gramStart"/>
      <w:r w:rsidRPr="00FF7FDF">
        <w:rPr>
          <w:rFonts w:ascii="Times New Roman" w:eastAsia="Times New Roman" w:hAnsi="Times New Roman" w:cs="Times New Roman"/>
          <w:color w:val="000000"/>
          <w:sz w:val="27"/>
          <w:szCs w:val="27"/>
          <w:lang w:eastAsia="pt-BR"/>
        </w:rPr>
        <w:t>+</w:t>
      </w:r>
      <w:proofErr w:type="gramEnd"/>
      <w:r w:rsidRPr="00FF7FDF">
        <w:rPr>
          <w:rFonts w:ascii="Times New Roman" w:eastAsia="Times New Roman" w:hAnsi="Times New Roman" w:cs="Times New Roman"/>
          <w:color w:val="000000"/>
          <w:sz w:val="27"/>
          <w:szCs w:val="27"/>
          <w:lang w:eastAsia="pt-BR"/>
        </w:rPr>
        <w:t xml:space="preserve"> Auxílio-alimentação, conforme os valores estabelecidos neste edital.</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2.1.1 – </w:t>
      </w:r>
      <w:r w:rsidRPr="00FF7FDF">
        <w:rPr>
          <w:rFonts w:ascii="Times New Roman" w:eastAsia="Times New Roman" w:hAnsi="Times New Roman" w:cs="Times New Roman"/>
          <w:color w:val="000000"/>
          <w:sz w:val="27"/>
          <w:szCs w:val="27"/>
          <w:lang w:eastAsia="pt-BR"/>
        </w:rPr>
        <w:t>A remuneração de professor substituto em regime de </w:t>
      </w:r>
      <w:r w:rsidRPr="00FF7FDF">
        <w:rPr>
          <w:rFonts w:ascii="Times New Roman" w:eastAsia="Times New Roman" w:hAnsi="Times New Roman" w:cs="Times New Roman"/>
          <w:b/>
          <w:bCs/>
          <w:color w:val="000000"/>
          <w:sz w:val="27"/>
          <w:szCs w:val="27"/>
          <w:lang w:eastAsia="pt-BR"/>
        </w:rPr>
        <w:t>40 horas semanais</w:t>
      </w:r>
      <w:r w:rsidRPr="00FF7FDF">
        <w:rPr>
          <w:rFonts w:ascii="Times New Roman" w:eastAsia="Times New Roman" w:hAnsi="Times New Roman" w:cs="Times New Roman"/>
          <w:color w:val="000000"/>
          <w:sz w:val="27"/>
          <w:szCs w:val="27"/>
          <w:lang w:eastAsia="pt-BR"/>
        </w:rPr>
        <w:t> será a seguinte: Graduação com Mestrado: R$ 4.272,99; Graduação com Doutorado: R$ 5.786,48. O valor do Auxílio Alimentação será de R$ 458,00.</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2.2 </w:t>
      </w:r>
      <w:r w:rsidRPr="00FF7FDF">
        <w:rPr>
          <w:rFonts w:ascii="Times New Roman" w:eastAsia="Times New Roman" w:hAnsi="Times New Roman" w:cs="Times New Roman"/>
          <w:color w:val="000000"/>
          <w:sz w:val="27"/>
          <w:szCs w:val="27"/>
          <w:lang w:eastAsia="pt-BR"/>
        </w:rPr>
        <w:t>– Para comprovação da titulação exigida para o cargo somente serão aceitos os diplomas de curso de Graduação reconhecido pelo MEC e de Pós-Graduação registrado, expedido por curso credenciado pela CAPES/MEC.</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color w:val="000000"/>
          <w:sz w:val="27"/>
          <w:szCs w:val="27"/>
          <w:lang w:eastAsia="pt-BR"/>
        </w:rPr>
        <w:t> </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3– DAS INSCRIÇÕES</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color w:val="000000"/>
          <w:sz w:val="27"/>
          <w:szCs w:val="27"/>
          <w:lang w:eastAsia="pt-BR"/>
        </w:rPr>
        <w:t> </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3.1 –</w:t>
      </w:r>
      <w:r w:rsidRPr="00FF7FDF">
        <w:rPr>
          <w:rFonts w:ascii="Times New Roman" w:eastAsia="Times New Roman" w:hAnsi="Times New Roman" w:cs="Times New Roman"/>
          <w:color w:val="000000"/>
          <w:sz w:val="27"/>
          <w:szCs w:val="27"/>
          <w:lang w:eastAsia="pt-BR"/>
        </w:rPr>
        <w:t> Os candidatos deverão apresentar requerimento de inscrição disponível no site </w:t>
      </w:r>
      <w:r w:rsidRPr="00FF7FDF">
        <w:rPr>
          <w:rFonts w:ascii="Times New Roman" w:eastAsia="Times New Roman" w:hAnsi="Times New Roman" w:cs="Times New Roman"/>
          <w:b/>
          <w:bCs/>
          <w:color w:val="000000"/>
          <w:sz w:val="27"/>
          <w:szCs w:val="27"/>
          <w:lang w:eastAsia="pt-BR"/>
        </w:rPr>
        <w:t>http://www.progepe.ufpr.br</w:t>
      </w:r>
      <w:r w:rsidRPr="00FF7FDF">
        <w:rPr>
          <w:rFonts w:ascii="Times New Roman" w:eastAsia="Times New Roman" w:hAnsi="Times New Roman" w:cs="Times New Roman"/>
          <w:color w:val="000000"/>
          <w:sz w:val="27"/>
          <w:szCs w:val="27"/>
          <w:lang w:eastAsia="pt-BR"/>
        </w:rPr>
        <w:t> ou na Secretaria do Departamento, cópia do documento de identidade, da titulação, do "curriculum vitae" acompanhado dos respectivos comprovantes e do recolhimento da taxa de inscrição no valor de R$ 45,00 (quarenta e cinco reais). A titulação exigida no presente Edital, quando obtida no exterior, deverá estar revalidada, de acordo com a legislação brasileira. A guia de recolhimento da taxa de inscrição deverá ser obtida na internet no endereço www.progepe.ufpr.br ou na Secretaria do Departamento no qual serão realizadas as inscrições. As taxas só poderão ser pagas nas agências do Banco do Brasil e não serão devolvidas em caso algum.</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color w:val="000000"/>
          <w:sz w:val="27"/>
          <w:szCs w:val="27"/>
          <w:lang w:eastAsia="pt-BR"/>
        </w:rPr>
        <w:t> </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lastRenderedPageBreak/>
        <w:t>4-</w:t>
      </w:r>
      <w:r w:rsidRPr="00FF7FDF">
        <w:rPr>
          <w:rFonts w:ascii="Times New Roman" w:eastAsia="Times New Roman" w:hAnsi="Times New Roman" w:cs="Times New Roman"/>
          <w:color w:val="000000"/>
          <w:sz w:val="27"/>
          <w:szCs w:val="27"/>
          <w:lang w:eastAsia="pt-BR"/>
        </w:rPr>
        <w:t> </w:t>
      </w:r>
      <w:r w:rsidRPr="00FF7FDF">
        <w:rPr>
          <w:rFonts w:ascii="Times New Roman" w:eastAsia="Times New Roman" w:hAnsi="Times New Roman" w:cs="Times New Roman"/>
          <w:b/>
          <w:bCs/>
          <w:color w:val="000000"/>
          <w:sz w:val="27"/>
          <w:szCs w:val="27"/>
          <w:lang w:eastAsia="pt-BR"/>
        </w:rPr>
        <w:t>DA PARTICIPAÇÃO DE PESSOAS COM DEFICIÊNCIA</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color w:val="000000"/>
          <w:sz w:val="27"/>
          <w:szCs w:val="27"/>
          <w:lang w:eastAsia="pt-BR"/>
        </w:rPr>
        <w:t> </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4.1 - </w:t>
      </w:r>
      <w:r w:rsidRPr="00FF7FDF">
        <w:rPr>
          <w:rFonts w:ascii="Times New Roman" w:eastAsia="Times New Roman" w:hAnsi="Times New Roman" w:cs="Times New Roman"/>
          <w:color w:val="000000"/>
          <w:sz w:val="27"/>
          <w:szCs w:val="27"/>
          <w:lang w:eastAsia="pt-BR"/>
        </w:rPr>
        <w:t>Às pessoas com deficiência é assegurado o direito a inscrição nos testes seletivos para contratação de Professor Substituto para provimento de cargos cujas atribuições sejam compatíveis com a deficiência de que são portadoras, de acordo com o inciso VIII, do Art. 37, da Constituição Federal, e § 2º do Art. 5º, da Lei nº 8.112/90 e Lei 13.146 de 06/07/2015, publicada no Diário Oficial da União de 07/07/15</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4.2 -</w:t>
      </w:r>
      <w:r w:rsidRPr="00FF7FDF">
        <w:rPr>
          <w:rFonts w:ascii="Times New Roman" w:eastAsia="Times New Roman" w:hAnsi="Times New Roman" w:cs="Times New Roman"/>
          <w:color w:val="000000"/>
          <w:sz w:val="27"/>
          <w:szCs w:val="27"/>
          <w:lang w:eastAsia="pt-BR"/>
        </w:rPr>
        <w:t> Consideram-se pessoas com deficiência aquelas que se enquadrem nas categorias discriminadas no Art. 4º, do Decreto nº 3.298/99, publicado no Diário Oficial da União de 21/12/1999.</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4.3 -</w:t>
      </w:r>
      <w:r w:rsidRPr="00FF7FDF">
        <w:rPr>
          <w:rFonts w:ascii="Times New Roman" w:eastAsia="Times New Roman" w:hAnsi="Times New Roman" w:cs="Times New Roman"/>
          <w:color w:val="000000"/>
          <w:sz w:val="27"/>
          <w:szCs w:val="27"/>
          <w:lang w:eastAsia="pt-BR"/>
        </w:rPr>
        <w:t> Conforme estabelecido no Art. 1º, § 1º do Decreto nº 9.508/18, o percentual mínimo de reserva de vagas a pessoas com deficiência é de 5% (cinco por cento) das vagas oferecidas, e o máximo é de 20% (vinte por cento), conforme estabelece o Art. 5º, § 2º, da Lei 8.112/90.</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4.4 -</w:t>
      </w:r>
      <w:r w:rsidRPr="00FF7FDF">
        <w:rPr>
          <w:rFonts w:ascii="Times New Roman" w:eastAsia="Times New Roman" w:hAnsi="Times New Roman" w:cs="Times New Roman"/>
          <w:color w:val="000000"/>
          <w:sz w:val="27"/>
          <w:szCs w:val="27"/>
          <w:lang w:eastAsia="pt-BR"/>
        </w:rPr>
        <w:t> Considerando os percentuais citados no subitem 4.3, no ato da publicação do presente edital não se aplica a reserva de vagas às pessoas com deficiência, para os cargos cuja área de conhecimento ofereça menos de 05 (cinco) vagas. Se durante a validade deste concurso a área de conhecimento atingir 05 (cinco) ou mais vagas, a 5ª vaga fica reservada ao candidato com deficiência.</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4.5 -</w:t>
      </w:r>
      <w:r w:rsidRPr="00FF7FDF">
        <w:rPr>
          <w:rFonts w:ascii="Times New Roman" w:eastAsia="Times New Roman" w:hAnsi="Times New Roman" w:cs="Times New Roman"/>
          <w:color w:val="000000"/>
          <w:sz w:val="27"/>
          <w:szCs w:val="27"/>
          <w:lang w:eastAsia="pt-BR"/>
        </w:rPr>
        <w:t> Às pessoas com deficiência que pretendam fazer uso das prerrogativas que lhes são facultadas pelo inciso VIII do artigo 37 da Constituição Federal, de 05/10/1988, e pelo artigo 3º do Decreto nº 3.298/1999 e alterações posteriores, que regulamenta a Lei nº 7.853/1989 e a Lei Estadual 15.139/2006, é assegurado o direito de inscrição, desde que a deficiência de que são portadoras seja compatível com as atribuições do cargo em provimento.</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4.6 -</w:t>
      </w:r>
      <w:r w:rsidRPr="00FF7FDF">
        <w:rPr>
          <w:rFonts w:ascii="Times New Roman" w:eastAsia="Times New Roman" w:hAnsi="Times New Roman" w:cs="Times New Roman"/>
          <w:color w:val="000000"/>
          <w:sz w:val="27"/>
          <w:szCs w:val="27"/>
          <w:lang w:eastAsia="pt-BR"/>
        </w:rPr>
        <w:t> Para concorrer às vagas reservadas às pessoas com deficiência, conforme o item 4.3, o candidato deverá declarar-se deficiente e encaminhar juntamente com a inscrição o atestado médico e o formulário específico disponível no site da PROGEPE.</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4.7 -</w:t>
      </w:r>
      <w:r w:rsidRPr="00FF7FDF">
        <w:rPr>
          <w:rFonts w:ascii="Times New Roman" w:eastAsia="Times New Roman" w:hAnsi="Times New Roman" w:cs="Times New Roman"/>
          <w:color w:val="000000"/>
          <w:sz w:val="27"/>
          <w:szCs w:val="27"/>
          <w:lang w:eastAsia="pt-BR"/>
        </w:rPr>
        <w:t xml:space="preserve"> Poderá também ser aceito laudo médico comprovando a deficiência, desde que o laudo tenha sido expedido a, no máximo 180 (cento e oitenta) dias da data de inscrição, seja legível e contenha a descrição da espécie e do grau ou nível da deficiência do candidato, com expressa referência ao código correspondente da Classificação Internacional de Doença (CID), bem como </w:t>
      </w:r>
      <w:r w:rsidRPr="00FF7FDF">
        <w:rPr>
          <w:rFonts w:ascii="Times New Roman" w:eastAsia="Times New Roman" w:hAnsi="Times New Roman" w:cs="Times New Roman"/>
          <w:color w:val="000000"/>
          <w:sz w:val="27"/>
          <w:szCs w:val="27"/>
          <w:lang w:eastAsia="pt-BR"/>
        </w:rPr>
        <w:lastRenderedPageBreak/>
        <w:t>sua provável causa, além do nome, assinatura e CRM ou RMS do médico que forneceu o laudo.</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4.8 -</w:t>
      </w:r>
      <w:r w:rsidRPr="00FF7FDF">
        <w:rPr>
          <w:rFonts w:ascii="Times New Roman" w:eastAsia="Times New Roman" w:hAnsi="Times New Roman" w:cs="Times New Roman"/>
          <w:color w:val="000000"/>
          <w:sz w:val="27"/>
          <w:szCs w:val="27"/>
          <w:lang w:eastAsia="pt-BR"/>
        </w:rPr>
        <w:t> O candidato inscrito para concorrer às vagas reservadas à pessoa com deficiência poderá requerer condições especiais para realização da prova.</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4.9 -</w:t>
      </w:r>
      <w:r w:rsidRPr="00FF7FDF">
        <w:rPr>
          <w:rFonts w:ascii="Times New Roman" w:eastAsia="Times New Roman" w:hAnsi="Times New Roman" w:cs="Times New Roman"/>
          <w:color w:val="000000"/>
          <w:sz w:val="27"/>
          <w:szCs w:val="27"/>
          <w:lang w:eastAsia="pt-BR"/>
        </w:rPr>
        <w:t> Serão concedidas condições especiais aos candidatos com necessidades especiais (auditiva, física, motora, visual ou múltipla), conforme declarado no requerimento de inscrição.</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4.10</w:t>
      </w:r>
      <w:r w:rsidRPr="00FF7FDF">
        <w:rPr>
          <w:rFonts w:ascii="Times New Roman" w:eastAsia="Times New Roman" w:hAnsi="Times New Roman" w:cs="Times New Roman"/>
          <w:color w:val="000000"/>
          <w:sz w:val="27"/>
          <w:szCs w:val="27"/>
          <w:lang w:eastAsia="pt-BR"/>
        </w:rPr>
        <w:t> - O atestado médico deverá ser entregue juntamente com a inscrição.</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4.11</w:t>
      </w:r>
      <w:r w:rsidRPr="00FF7FDF">
        <w:rPr>
          <w:rFonts w:ascii="Times New Roman" w:eastAsia="Times New Roman" w:hAnsi="Times New Roman" w:cs="Times New Roman"/>
          <w:color w:val="000000"/>
          <w:sz w:val="27"/>
          <w:szCs w:val="27"/>
          <w:lang w:eastAsia="pt-BR"/>
        </w:rPr>
        <w:t> - O atestado médico deve ser assinado por um médico da área e deverá conter a descrição da espécie e do grau ou nível de deficiência, com expressa referência ao código correspondente da Classificação Internacional de Doença – CID, bem como a provável causa da deficiência. O atestado deve ainda conter o nome e CRM ou RMS do médico que o forneceu.</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4.12 -</w:t>
      </w:r>
      <w:r w:rsidRPr="00FF7FDF">
        <w:rPr>
          <w:rFonts w:ascii="Times New Roman" w:eastAsia="Times New Roman" w:hAnsi="Times New Roman" w:cs="Times New Roman"/>
          <w:color w:val="000000"/>
          <w:sz w:val="27"/>
          <w:szCs w:val="27"/>
          <w:lang w:eastAsia="pt-BR"/>
        </w:rPr>
        <w:t xml:space="preserve"> Fica assegurada a adequação de critérios para a realização e a avaliação das provas de que trata o inciso III do art. 3º do Decreto 9.508 de 24/09/18 à deficiência do candidato, a ser efetivada por meio do acesso a tecnologias </w:t>
      </w:r>
      <w:proofErr w:type="spellStart"/>
      <w:r w:rsidRPr="00FF7FDF">
        <w:rPr>
          <w:rFonts w:ascii="Times New Roman" w:eastAsia="Times New Roman" w:hAnsi="Times New Roman" w:cs="Times New Roman"/>
          <w:color w:val="000000"/>
          <w:sz w:val="27"/>
          <w:szCs w:val="27"/>
          <w:lang w:eastAsia="pt-BR"/>
        </w:rPr>
        <w:t>assistivas</w:t>
      </w:r>
      <w:proofErr w:type="spellEnd"/>
      <w:r w:rsidRPr="00FF7FDF">
        <w:rPr>
          <w:rFonts w:ascii="Times New Roman" w:eastAsia="Times New Roman" w:hAnsi="Times New Roman" w:cs="Times New Roman"/>
          <w:color w:val="000000"/>
          <w:sz w:val="27"/>
          <w:szCs w:val="27"/>
          <w:lang w:eastAsia="pt-BR"/>
        </w:rPr>
        <w:t xml:space="preserve"> e a adaptações razoáveis, observado o disposto no Anexo do Decreto 9.508 de 24/09/18.</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4.13</w:t>
      </w:r>
      <w:r w:rsidRPr="00FF7FDF">
        <w:rPr>
          <w:rFonts w:ascii="Times New Roman" w:eastAsia="Times New Roman" w:hAnsi="Times New Roman" w:cs="Times New Roman"/>
          <w:color w:val="000000"/>
          <w:sz w:val="27"/>
          <w:szCs w:val="27"/>
          <w:lang w:eastAsia="pt-BR"/>
        </w:rPr>
        <w:t> - Caso o candidato não necessite de condições especiais para a realização da prova, será apresentado apenas o atestado médico no momento da inscrição.</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4.14</w:t>
      </w:r>
      <w:r w:rsidRPr="00FF7FDF">
        <w:rPr>
          <w:rFonts w:ascii="Times New Roman" w:eastAsia="Times New Roman" w:hAnsi="Times New Roman" w:cs="Times New Roman"/>
          <w:color w:val="000000"/>
          <w:sz w:val="27"/>
          <w:szCs w:val="27"/>
          <w:lang w:eastAsia="pt-BR"/>
        </w:rPr>
        <w:t> - O candidato que se declarar deficiente participará do teste seletivo em igualdade de condições com os demais candidatos no que diz respeito ao conteúdo das provas, à avaliação das provas e aos critérios de aprovação, ao dia, horário e local de aplicação das provas e à nota mínima exigida.</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4.15 -</w:t>
      </w:r>
      <w:r w:rsidRPr="00FF7FDF">
        <w:rPr>
          <w:rFonts w:ascii="Times New Roman" w:eastAsia="Times New Roman" w:hAnsi="Times New Roman" w:cs="Times New Roman"/>
          <w:color w:val="000000"/>
          <w:sz w:val="27"/>
          <w:szCs w:val="27"/>
          <w:lang w:eastAsia="pt-BR"/>
        </w:rPr>
        <w:t> Na inexistência de candidatos inscritos, aprovados ou habilitados para as vagas reservadas às pessoas com deficiência, tais vagas serão ocupadas pelos demais candidatos aprovados e observada a ordem geral de classificação de cada área.</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4.16 -</w:t>
      </w:r>
      <w:r w:rsidRPr="00FF7FDF">
        <w:rPr>
          <w:rFonts w:ascii="Times New Roman" w:eastAsia="Times New Roman" w:hAnsi="Times New Roman" w:cs="Times New Roman"/>
          <w:color w:val="000000"/>
          <w:sz w:val="27"/>
          <w:szCs w:val="27"/>
          <w:lang w:eastAsia="pt-BR"/>
        </w:rPr>
        <w:t>   O candidato com deficiência que não apresentar o atestado ou o laudo médico ao realizar a inscrição perderá o direito de concorrer à reserva de vagas a que se refere este Edital.</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4.17</w:t>
      </w:r>
      <w:r w:rsidRPr="00FF7FDF">
        <w:rPr>
          <w:rFonts w:ascii="Times New Roman" w:eastAsia="Times New Roman" w:hAnsi="Times New Roman" w:cs="Times New Roman"/>
          <w:color w:val="000000"/>
          <w:sz w:val="27"/>
          <w:szCs w:val="27"/>
          <w:lang w:eastAsia="pt-BR"/>
        </w:rPr>
        <w:t> - Ao ser convocada para investidura no cargo, a pessoa com deficiência deverá submeter-se à avaliação médica, com o objetivo de ser verificada a compatibilidade ou não da deficiência com o cargo que pretende ocupar.</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lastRenderedPageBreak/>
        <w:t>4.18 -</w:t>
      </w:r>
      <w:r w:rsidRPr="00FF7FDF">
        <w:rPr>
          <w:rFonts w:ascii="Times New Roman" w:eastAsia="Times New Roman" w:hAnsi="Times New Roman" w:cs="Times New Roman"/>
          <w:color w:val="000000"/>
          <w:sz w:val="27"/>
          <w:szCs w:val="27"/>
          <w:lang w:eastAsia="pt-BR"/>
        </w:rPr>
        <w:t>   A avaliação de que trata o item anterior será realizada por equipe multidisciplinar da Universidade Federal do Paraná ou por ela credenciada, antes da data da contratação do candidato.</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color w:val="000000"/>
          <w:sz w:val="27"/>
          <w:szCs w:val="27"/>
          <w:lang w:eastAsia="pt-BR"/>
        </w:rPr>
        <w:t> </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5- DA PARTICIPAÇÃO DE PESSOAS NEGRAS</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color w:val="000000"/>
          <w:sz w:val="27"/>
          <w:szCs w:val="27"/>
          <w:lang w:eastAsia="pt-BR"/>
        </w:rPr>
        <w:t> </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5.1</w:t>
      </w:r>
      <w:r w:rsidRPr="00FF7FDF">
        <w:rPr>
          <w:rFonts w:ascii="Times New Roman" w:eastAsia="Times New Roman" w:hAnsi="Times New Roman" w:cs="Times New Roman"/>
          <w:color w:val="000000"/>
          <w:sz w:val="27"/>
          <w:szCs w:val="27"/>
          <w:lang w:eastAsia="pt-BR"/>
        </w:rPr>
        <w:t> - Fica assegurado aos negros 20% (vinte por cento) das vagas oferecidas nos concursos públicos para provimento de cargos efetivos e empregos públicos no âmbito da administração pública federal, das autarquias, das fundações públicas, das empresas públicas e das sociedades de economia mista controladas pela União, nos termos da Lei nº 12.990, de 09/06/2014, publicada no Diário Oficial da União de 10/06/2014 e da Portaria Normativa nº 4 de 06/04/18, publicada no Diário Oficial da União de 10/04/2018</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5.2</w:t>
      </w:r>
      <w:r w:rsidRPr="00FF7FDF">
        <w:rPr>
          <w:rFonts w:ascii="Times New Roman" w:eastAsia="Times New Roman" w:hAnsi="Times New Roman" w:cs="Times New Roman"/>
          <w:color w:val="000000"/>
          <w:sz w:val="27"/>
          <w:szCs w:val="27"/>
          <w:lang w:eastAsia="pt-BR"/>
        </w:rPr>
        <w:t> - Conforme §1º do art. 1º da Lei nº 12.990/2014, a reserva de vagas será aplicada sempre que o número de vagas oferecidas, por área de conhecimento, for igual ou superior a 3 (três).</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5.3 -</w:t>
      </w:r>
      <w:r w:rsidRPr="00FF7FDF">
        <w:rPr>
          <w:rFonts w:ascii="Times New Roman" w:eastAsia="Times New Roman" w:hAnsi="Times New Roman" w:cs="Times New Roman"/>
          <w:color w:val="000000"/>
          <w:sz w:val="27"/>
          <w:szCs w:val="27"/>
          <w:lang w:eastAsia="pt-BR"/>
        </w:rPr>
        <w:t> Considerando o subitem 5.2, no ato da publicação do presente edital não se aplica a reserva de vagas a candidatos negros para os cargos cuja área de conhecimento ofereça menos de 03 (três) vagas. Se durante a validade deste teste seletivo a área de conhecimento atingir 03 (três) ou mais vagas, a 3ª vaga fica reservada ao candidato negro.</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5.4</w:t>
      </w:r>
      <w:r w:rsidRPr="00FF7FDF">
        <w:rPr>
          <w:rFonts w:ascii="Times New Roman" w:eastAsia="Times New Roman" w:hAnsi="Times New Roman" w:cs="Times New Roman"/>
          <w:color w:val="000000"/>
          <w:sz w:val="27"/>
          <w:szCs w:val="27"/>
          <w:lang w:eastAsia="pt-BR"/>
        </w:rPr>
        <w:t xml:space="preserve"> - </w:t>
      </w:r>
      <w:proofErr w:type="gramStart"/>
      <w:r w:rsidRPr="00FF7FDF">
        <w:rPr>
          <w:rFonts w:ascii="Times New Roman" w:eastAsia="Times New Roman" w:hAnsi="Times New Roman" w:cs="Times New Roman"/>
          <w:color w:val="000000"/>
          <w:sz w:val="27"/>
          <w:szCs w:val="27"/>
          <w:lang w:eastAsia="pt-BR"/>
        </w:rPr>
        <w:t>De acordo com</w:t>
      </w:r>
      <w:proofErr w:type="gramEnd"/>
      <w:r w:rsidRPr="00FF7FDF">
        <w:rPr>
          <w:rFonts w:ascii="Times New Roman" w:eastAsia="Times New Roman" w:hAnsi="Times New Roman" w:cs="Times New Roman"/>
          <w:color w:val="000000"/>
          <w:sz w:val="27"/>
          <w:szCs w:val="27"/>
          <w:lang w:eastAsia="pt-BR"/>
        </w:rPr>
        <w:t xml:space="preserve"> o artigo 2º da Lei 12.990, de 09/06/2014, poderão concorrer às vagas reservadas a candidatos negros aqueles que se autodeclararem pretos ou pardos no ato da inscrição do Concurso Público, conforme quesito cor ou raça utilizado pela Fundação Instituto Brasileiro de Geografia e Estatística (IBGE).</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5.5</w:t>
      </w:r>
      <w:r w:rsidRPr="00FF7FDF">
        <w:rPr>
          <w:rFonts w:ascii="Times New Roman" w:eastAsia="Times New Roman" w:hAnsi="Times New Roman" w:cs="Times New Roman"/>
          <w:color w:val="000000"/>
          <w:sz w:val="27"/>
          <w:szCs w:val="27"/>
          <w:lang w:eastAsia="pt-BR"/>
        </w:rPr>
        <w:t> - Os candidatos interessados em concorrer às vagas reservadas aos negros deverão realizar a inscrição em conformidade com o item 5 deste Edital, bem como preencher o campo específico no formulário de inscrição, declarando-se preto ou pardo.</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5.6 -</w:t>
      </w:r>
      <w:r w:rsidRPr="00FF7FDF">
        <w:rPr>
          <w:rFonts w:ascii="Times New Roman" w:eastAsia="Times New Roman" w:hAnsi="Times New Roman" w:cs="Times New Roman"/>
          <w:color w:val="000000"/>
          <w:sz w:val="27"/>
          <w:szCs w:val="27"/>
          <w:lang w:eastAsia="pt-BR"/>
        </w:rPr>
        <w:t> As informações prestadas no momento da inscrição são de inteira responsabilidade do candidato, devendo este responder pelas consequências, em caso de informações falsas.</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5.7</w:t>
      </w:r>
      <w:r w:rsidRPr="00FF7FDF">
        <w:rPr>
          <w:rFonts w:ascii="Times New Roman" w:eastAsia="Times New Roman" w:hAnsi="Times New Roman" w:cs="Times New Roman"/>
          <w:color w:val="000000"/>
          <w:sz w:val="27"/>
          <w:szCs w:val="27"/>
          <w:lang w:eastAsia="pt-BR"/>
        </w:rPr>
        <w:t> - Os candidatos negros concorrerão concomitantemente às vagas reservadas a negros e às vagas destinadas à ampla concorrência, de acordo com a sua classificação no teste seletivo.</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lastRenderedPageBreak/>
        <w:t>5.8</w:t>
      </w:r>
      <w:r w:rsidRPr="00FF7FDF">
        <w:rPr>
          <w:rFonts w:ascii="Times New Roman" w:eastAsia="Times New Roman" w:hAnsi="Times New Roman" w:cs="Times New Roman"/>
          <w:color w:val="000000"/>
          <w:sz w:val="27"/>
          <w:szCs w:val="27"/>
          <w:lang w:eastAsia="pt-BR"/>
        </w:rPr>
        <w:t> - Os candidatos negros aprovados dentro do número de vagas oferecidas para ampla concorrência não serão computados para efeito do preenchimento das vagas reservadas para negros.</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5.9</w:t>
      </w:r>
      <w:r w:rsidRPr="00FF7FDF">
        <w:rPr>
          <w:rFonts w:ascii="Times New Roman" w:eastAsia="Times New Roman" w:hAnsi="Times New Roman" w:cs="Times New Roman"/>
          <w:color w:val="000000"/>
          <w:sz w:val="27"/>
          <w:szCs w:val="27"/>
          <w:lang w:eastAsia="pt-BR"/>
        </w:rPr>
        <w:t> - Em caso de desistência de candidato negro aprovado em vaga reservada, a vaga será preenchida pelo candidato negro posteriormente classificado.</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5.10</w:t>
      </w:r>
      <w:r w:rsidRPr="00FF7FDF">
        <w:rPr>
          <w:rFonts w:ascii="Times New Roman" w:eastAsia="Times New Roman" w:hAnsi="Times New Roman" w:cs="Times New Roman"/>
          <w:color w:val="000000"/>
          <w:sz w:val="27"/>
          <w:szCs w:val="27"/>
          <w:lang w:eastAsia="pt-BR"/>
        </w:rPr>
        <w:t xml:space="preserve"> - Os candidatos aprovados em vagas reservadas para candidatos negros de que trata este Edital, caso sejam convocados para assumirem as vagas destinadas para essa categoria, no período de validade do teste seletivo, serão submetidos à aferição da veracidade da </w:t>
      </w:r>
      <w:proofErr w:type="spellStart"/>
      <w:r w:rsidRPr="00FF7FDF">
        <w:rPr>
          <w:rFonts w:ascii="Times New Roman" w:eastAsia="Times New Roman" w:hAnsi="Times New Roman" w:cs="Times New Roman"/>
          <w:color w:val="000000"/>
          <w:sz w:val="27"/>
          <w:szCs w:val="27"/>
          <w:lang w:eastAsia="pt-BR"/>
        </w:rPr>
        <w:t>autodeclaração</w:t>
      </w:r>
      <w:proofErr w:type="spellEnd"/>
      <w:r w:rsidRPr="00FF7FDF">
        <w:rPr>
          <w:rFonts w:ascii="Times New Roman" w:eastAsia="Times New Roman" w:hAnsi="Times New Roman" w:cs="Times New Roman"/>
          <w:color w:val="000000"/>
          <w:sz w:val="27"/>
          <w:szCs w:val="27"/>
          <w:lang w:eastAsia="pt-BR"/>
        </w:rPr>
        <w:t>.</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5.11</w:t>
      </w:r>
      <w:r w:rsidRPr="00FF7FDF">
        <w:rPr>
          <w:rFonts w:ascii="Times New Roman" w:eastAsia="Times New Roman" w:hAnsi="Times New Roman" w:cs="Times New Roman"/>
          <w:color w:val="000000"/>
          <w:sz w:val="27"/>
          <w:szCs w:val="27"/>
          <w:lang w:eastAsia="pt-BR"/>
        </w:rPr>
        <w:t xml:space="preserve"> - A verificação da veracidade da </w:t>
      </w:r>
      <w:proofErr w:type="spellStart"/>
      <w:r w:rsidRPr="00FF7FDF">
        <w:rPr>
          <w:rFonts w:ascii="Times New Roman" w:eastAsia="Times New Roman" w:hAnsi="Times New Roman" w:cs="Times New Roman"/>
          <w:color w:val="000000"/>
          <w:sz w:val="27"/>
          <w:szCs w:val="27"/>
          <w:lang w:eastAsia="pt-BR"/>
        </w:rPr>
        <w:t>autodeclaração</w:t>
      </w:r>
      <w:proofErr w:type="spellEnd"/>
      <w:r w:rsidRPr="00FF7FDF">
        <w:rPr>
          <w:rFonts w:ascii="Times New Roman" w:eastAsia="Times New Roman" w:hAnsi="Times New Roman" w:cs="Times New Roman"/>
          <w:color w:val="000000"/>
          <w:sz w:val="27"/>
          <w:szCs w:val="27"/>
          <w:lang w:eastAsia="pt-BR"/>
        </w:rPr>
        <w:t xml:space="preserve"> será feita por comissão designada para tal fim, com competência deliberativa a qual irá considerar, tão somente, os aspectos fenotípicos dos candidatos, sendo que esta verificação deverá ser realizada obrigatoriamente com a presença do candidato.</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5.12</w:t>
      </w:r>
      <w:r w:rsidRPr="00FF7FDF">
        <w:rPr>
          <w:rFonts w:ascii="Times New Roman" w:eastAsia="Times New Roman" w:hAnsi="Times New Roman" w:cs="Times New Roman"/>
          <w:color w:val="000000"/>
          <w:sz w:val="27"/>
          <w:szCs w:val="27"/>
          <w:lang w:eastAsia="pt-BR"/>
        </w:rPr>
        <w:t xml:space="preserve"> - O edital de convocação com o local e horário para o comparecimento do candidato para apresentação e aferição da veracidade da </w:t>
      </w:r>
      <w:proofErr w:type="spellStart"/>
      <w:r w:rsidRPr="00FF7FDF">
        <w:rPr>
          <w:rFonts w:ascii="Times New Roman" w:eastAsia="Times New Roman" w:hAnsi="Times New Roman" w:cs="Times New Roman"/>
          <w:color w:val="000000"/>
          <w:sz w:val="27"/>
          <w:szCs w:val="27"/>
          <w:lang w:eastAsia="pt-BR"/>
        </w:rPr>
        <w:t>autodeclaração</w:t>
      </w:r>
      <w:proofErr w:type="spellEnd"/>
      <w:r w:rsidRPr="00FF7FDF">
        <w:rPr>
          <w:rFonts w:ascii="Times New Roman" w:eastAsia="Times New Roman" w:hAnsi="Times New Roman" w:cs="Times New Roman"/>
          <w:color w:val="000000"/>
          <w:sz w:val="27"/>
          <w:szCs w:val="27"/>
          <w:lang w:eastAsia="pt-BR"/>
        </w:rPr>
        <w:t xml:space="preserve"> estará disponível no endereço eletrônico da PROGEPE (</w:t>
      </w:r>
      <w:r w:rsidRPr="00FF7FDF">
        <w:rPr>
          <w:rFonts w:ascii="Times New Roman" w:eastAsia="Times New Roman" w:hAnsi="Times New Roman" w:cs="Times New Roman"/>
          <w:i/>
          <w:iCs/>
          <w:color w:val="000000"/>
          <w:sz w:val="27"/>
          <w:szCs w:val="27"/>
          <w:lang w:eastAsia="pt-BR"/>
        </w:rPr>
        <w:t>www.progepe.ufpr.br)</w:t>
      </w:r>
      <w:r w:rsidRPr="00FF7FDF">
        <w:rPr>
          <w:rFonts w:ascii="Times New Roman" w:eastAsia="Times New Roman" w:hAnsi="Times New Roman" w:cs="Times New Roman"/>
          <w:color w:val="000000"/>
          <w:sz w:val="27"/>
          <w:szCs w:val="27"/>
          <w:lang w:eastAsia="pt-BR"/>
        </w:rPr>
        <w:t xml:space="preserve">. O modelo da </w:t>
      </w:r>
      <w:proofErr w:type="spellStart"/>
      <w:r w:rsidRPr="00FF7FDF">
        <w:rPr>
          <w:rFonts w:ascii="Times New Roman" w:eastAsia="Times New Roman" w:hAnsi="Times New Roman" w:cs="Times New Roman"/>
          <w:color w:val="000000"/>
          <w:sz w:val="27"/>
          <w:szCs w:val="27"/>
          <w:lang w:eastAsia="pt-BR"/>
        </w:rPr>
        <w:t>autodeclaração</w:t>
      </w:r>
      <w:proofErr w:type="spellEnd"/>
      <w:r w:rsidRPr="00FF7FDF">
        <w:rPr>
          <w:rFonts w:ascii="Times New Roman" w:eastAsia="Times New Roman" w:hAnsi="Times New Roman" w:cs="Times New Roman"/>
          <w:color w:val="000000"/>
          <w:sz w:val="27"/>
          <w:szCs w:val="27"/>
          <w:lang w:eastAsia="pt-BR"/>
        </w:rPr>
        <w:t xml:space="preserve"> também estará disponível no mesmo endereço.</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5.13 -</w:t>
      </w:r>
      <w:r w:rsidRPr="00FF7FDF">
        <w:rPr>
          <w:rFonts w:ascii="Times New Roman" w:eastAsia="Times New Roman" w:hAnsi="Times New Roman" w:cs="Times New Roman"/>
          <w:color w:val="000000"/>
          <w:sz w:val="27"/>
          <w:szCs w:val="27"/>
          <w:lang w:eastAsia="pt-BR"/>
        </w:rPr>
        <w:t xml:space="preserve"> Ao candidato caberá recurso quanto ao resultado da verificação da </w:t>
      </w:r>
      <w:proofErr w:type="spellStart"/>
      <w:r w:rsidRPr="00FF7FDF">
        <w:rPr>
          <w:rFonts w:ascii="Times New Roman" w:eastAsia="Times New Roman" w:hAnsi="Times New Roman" w:cs="Times New Roman"/>
          <w:color w:val="000000"/>
          <w:sz w:val="27"/>
          <w:szCs w:val="27"/>
          <w:lang w:eastAsia="pt-BR"/>
        </w:rPr>
        <w:t>autodeclaração</w:t>
      </w:r>
      <w:proofErr w:type="spellEnd"/>
      <w:r w:rsidRPr="00FF7FDF">
        <w:rPr>
          <w:rFonts w:ascii="Times New Roman" w:eastAsia="Times New Roman" w:hAnsi="Times New Roman" w:cs="Times New Roman"/>
          <w:color w:val="000000"/>
          <w:sz w:val="27"/>
          <w:szCs w:val="27"/>
          <w:lang w:eastAsia="pt-BR"/>
        </w:rPr>
        <w:t xml:space="preserve"> junto à comissão designada para tal fim, no prazo de até 02 (dois) dias úteis contados da data de divulgação do resultado. A comissão terá o prazo de 05 (cinco) dias úteis para resposta ao recurso do candidato a partir do último dia reservado para a interposição de recursos.</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5.14</w:t>
      </w:r>
      <w:r w:rsidRPr="00FF7FDF">
        <w:rPr>
          <w:rFonts w:ascii="Times New Roman" w:eastAsia="Times New Roman" w:hAnsi="Times New Roman" w:cs="Times New Roman"/>
          <w:color w:val="000000"/>
          <w:sz w:val="27"/>
          <w:szCs w:val="27"/>
          <w:lang w:eastAsia="pt-BR"/>
        </w:rPr>
        <w:t> - O candidato inscrito nos termos deste item participará do teste seletivo em igualdade de condições com os demais candidatos no que diz respeito ao conteúdo das provas, à avaliação das provas e aos critérios de aprovação, ao dia, horário e local de aplicação das provas e à nota mínima exigida.</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5.15</w:t>
      </w:r>
      <w:r w:rsidRPr="00FF7FDF">
        <w:rPr>
          <w:rFonts w:ascii="Times New Roman" w:eastAsia="Times New Roman" w:hAnsi="Times New Roman" w:cs="Times New Roman"/>
          <w:color w:val="000000"/>
          <w:sz w:val="27"/>
          <w:szCs w:val="27"/>
          <w:lang w:eastAsia="pt-BR"/>
        </w:rPr>
        <w:t> - Na inexistência de candidatos inscritos, aprovados ou habilitados para as vagas destinadas a candidatos negros, tais vagas serão ocupadas pelos demais candidatos aprovados, observada a ordem geral de classificação da área.</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5.16</w:t>
      </w:r>
      <w:r w:rsidRPr="00FF7FDF">
        <w:rPr>
          <w:rFonts w:ascii="Times New Roman" w:eastAsia="Times New Roman" w:hAnsi="Times New Roman" w:cs="Times New Roman"/>
          <w:color w:val="000000"/>
          <w:sz w:val="27"/>
          <w:szCs w:val="27"/>
          <w:lang w:eastAsia="pt-BR"/>
        </w:rPr>
        <w:t> - Na hipótese de constatação de declaração falsa, o candidato será eliminado da seleção e, se houver sido contratado, ficará sujeito à rescisão de seu contrato.</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lastRenderedPageBreak/>
        <w:t>5.17</w:t>
      </w:r>
      <w:r w:rsidRPr="00FF7FDF">
        <w:rPr>
          <w:rFonts w:ascii="Times New Roman" w:eastAsia="Times New Roman" w:hAnsi="Times New Roman" w:cs="Times New Roman"/>
          <w:color w:val="000000"/>
          <w:sz w:val="27"/>
          <w:szCs w:val="27"/>
          <w:lang w:eastAsia="pt-BR"/>
        </w:rPr>
        <w:t xml:space="preserve"> - O candidato que não comparecer ao procedimento de verificação da </w:t>
      </w:r>
      <w:proofErr w:type="spellStart"/>
      <w:r w:rsidRPr="00FF7FDF">
        <w:rPr>
          <w:rFonts w:ascii="Times New Roman" w:eastAsia="Times New Roman" w:hAnsi="Times New Roman" w:cs="Times New Roman"/>
          <w:color w:val="000000"/>
          <w:sz w:val="27"/>
          <w:szCs w:val="27"/>
          <w:lang w:eastAsia="pt-BR"/>
        </w:rPr>
        <w:t>autodeclaração</w:t>
      </w:r>
      <w:proofErr w:type="spellEnd"/>
      <w:r w:rsidRPr="00FF7FDF">
        <w:rPr>
          <w:rFonts w:ascii="Times New Roman" w:eastAsia="Times New Roman" w:hAnsi="Times New Roman" w:cs="Times New Roman"/>
          <w:color w:val="000000"/>
          <w:sz w:val="27"/>
          <w:szCs w:val="27"/>
          <w:lang w:eastAsia="pt-BR"/>
        </w:rPr>
        <w:t xml:space="preserve"> será eliminado do teste seletivo, dispensada a convocação suplementar de candidatos não habilitados.</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color w:val="000000"/>
          <w:sz w:val="27"/>
          <w:szCs w:val="27"/>
          <w:lang w:eastAsia="pt-BR"/>
        </w:rPr>
        <w:t> </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6 – DAS DISPOSIÇÕES FINAIS</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color w:val="000000"/>
          <w:sz w:val="27"/>
          <w:szCs w:val="27"/>
          <w:lang w:eastAsia="pt-BR"/>
        </w:rPr>
        <w:t> </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6.1</w:t>
      </w:r>
      <w:r w:rsidRPr="00FF7FDF">
        <w:rPr>
          <w:rFonts w:ascii="Times New Roman" w:eastAsia="Times New Roman" w:hAnsi="Times New Roman" w:cs="Times New Roman"/>
          <w:color w:val="000000"/>
          <w:sz w:val="27"/>
          <w:szCs w:val="27"/>
          <w:lang w:eastAsia="pt-BR"/>
        </w:rPr>
        <w:t> </w:t>
      </w:r>
      <w:r w:rsidRPr="00FF7FDF">
        <w:rPr>
          <w:rFonts w:ascii="Times New Roman" w:eastAsia="Times New Roman" w:hAnsi="Times New Roman" w:cs="Times New Roman"/>
          <w:b/>
          <w:bCs/>
          <w:color w:val="000000"/>
          <w:sz w:val="27"/>
          <w:szCs w:val="27"/>
          <w:lang w:eastAsia="pt-BR"/>
        </w:rPr>
        <w:t>–</w:t>
      </w:r>
      <w:r w:rsidRPr="00FF7FDF">
        <w:rPr>
          <w:rFonts w:ascii="Times New Roman" w:eastAsia="Times New Roman" w:hAnsi="Times New Roman" w:cs="Times New Roman"/>
          <w:color w:val="000000"/>
          <w:sz w:val="27"/>
          <w:szCs w:val="27"/>
          <w:lang w:eastAsia="pt-BR"/>
        </w:rPr>
        <w:t xml:space="preserve"> O candidato estrangeiro deverá </w:t>
      </w:r>
      <w:proofErr w:type="gramStart"/>
      <w:r w:rsidRPr="00FF7FDF">
        <w:rPr>
          <w:rFonts w:ascii="Times New Roman" w:eastAsia="Times New Roman" w:hAnsi="Times New Roman" w:cs="Times New Roman"/>
          <w:color w:val="000000"/>
          <w:sz w:val="27"/>
          <w:szCs w:val="27"/>
          <w:lang w:eastAsia="pt-BR"/>
        </w:rPr>
        <w:t>no</w:t>
      </w:r>
      <w:proofErr w:type="gramEnd"/>
      <w:r w:rsidRPr="00FF7FDF">
        <w:rPr>
          <w:rFonts w:ascii="Times New Roman" w:eastAsia="Times New Roman" w:hAnsi="Times New Roman" w:cs="Times New Roman"/>
          <w:color w:val="000000"/>
          <w:sz w:val="27"/>
          <w:szCs w:val="27"/>
          <w:lang w:eastAsia="pt-BR"/>
        </w:rPr>
        <w:t xml:space="preserve"> ato da contratação ser portador do Visto Permanente ou Visto Temporário item V.</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6.2</w:t>
      </w:r>
      <w:r w:rsidRPr="00FF7FDF">
        <w:rPr>
          <w:rFonts w:ascii="Times New Roman" w:eastAsia="Times New Roman" w:hAnsi="Times New Roman" w:cs="Times New Roman"/>
          <w:color w:val="000000"/>
          <w:sz w:val="27"/>
          <w:szCs w:val="27"/>
          <w:lang w:eastAsia="pt-BR"/>
        </w:rPr>
        <w:t> </w:t>
      </w:r>
      <w:r w:rsidRPr="00FF7FDF">
        <w:rPr>
          <w:rFonts w:ascii="Times New Roman" w:eastAsia="Times New Roman" w:hAnsi="Times New Roman" w:cs="Times New Roman"/>
          <w:b/>
          <w:bCs/>
          <w:color w:val="000000"/>
          <w:sz w:val="27"/>
          <w:szCs w:val="27"/>
          <w:lang w:eastAsia="pt-BR"/>
        </w:rPr>
        <w:t>–</w:t>
      </w:r>
      <w:r w:rsidRPr="00FF7FDF">
        <w:rPr>
          <w:rFonts w:ascii="Times New Roman" w:eastAsia="Times New Roman" w:hAnsi="Times New Roman" w:cs="Times New Roman"/>
          <w:color w:val="000000"/>
          <w:sz w:val="27"/>
          <w:szCs w:val="27"/>
          <w:lang w:eastAsia="pt-BR"/>
        </w:rPr>
        <w:t> O período de vigência do contrato não poderá exceder a 24 (vinte e quatro) meses, e será estabelecido na portaria de contratação e no ato da assinatura do contrato, dependendo da disponibilidade orçamentária e da disponibilidade da vaga, podendo ser prorrogado de acordo com as Leis nº 8.745/93 e 9.849/99 conforme interesse da Instituição.</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6.3</w:t>
      </w:r>
      <w:r w:rsidRPr="00FF7FDF">
        <w:rPr>
          <w:rFonts w:ascii="Times New Roman" w:eastAsia="Times New Roman" w:hAnsi="Times New Roman" w:cs="Times New Roman"/>
          <w:color w:val="000000"/>
          <w:sz w:val="27"/>
          <w:szCs w:val="27"/>
          <w:lang w:eastAsia="pt-BR"/>
        </w:rPr>
        <w:t> </w:t>
      </w:r>
      <w:r w:rsidRPr="00FF7FDF">
        <w:rPr>
          <w:rFonts w:ascii="Times New Roman" w:eastAsia="Times New Roman" w:hAnsi="Times New Roman" w:cs="Times New Roman"/>
          <w:b/>
          <w:bCs/>
          <w:color w:val="000000"/>
          <w:sz w:val="27"/>
          <w:szCs w:val="27"/>
          <w:lang w:eastAsia="pt-BR"/>
        </w:rPr>
        <w:t>–</w:t>
      </w:r>
      <w:r w:rsidRPr="00FF7FDF">
        <w:rPr>
          <w:rFonts w:ascii="Times New Roman" w:eastAsia="Times New Roman" w:hAnsi="Times New Roman" w:cs="Times New Roman"/>
          <w:color w:val="000000"/>
          <w:sz w:val="27"/>
          <w:szCs w:val="27"/>
          <w:lang w:eastAsia="pt-BR"/>
        </w:rPr>
        <w:t> É proibida a contratação, nos termos das Leis n.º 8.745/93 e 9.849/99, de servidores da Administração Direta ou Indireta da União, dos Estados, do Distrito Federal e dos Municípios, bem como de empregados ou servidores de suas subsidiárias e controladas, com exceção dos ocupantes de cargo técnico ou científico, desde que comprovada a compatibilidade de horários.</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6.4</w:t>
      </w:r>
      <w:r w:rsidRPr="00FF7FDF">
        <w:rPr>
          <w:rFonts w:ascii="Times New Roman" w:eastAsia="Times New Roman" w:hAnsi="Times New Roman" w:cs="Times New Roman"/>
          <w:color w:val="000000"/>
          <w:sz w:val="27"/>
          <w:szCs w:val="27"/>
          <w:lang w:eastAsia="pt-BR"/>
        </w:rPr>
        <w:t> </w:t>
      </w:r>
      <w:r w:rsidRPr="00FF7FDF">
        <w:rPr>
          <w:rFonts w:ascii="Times New Roman" w:eastAsia="Times New Roman" w:hAnsi="Times New Roman" w:cs="Times New Roman"/>
          <w:b/>
          <w:bCs/>
          <w:color w:val="000000"/>
          <w:sz w:val="27"/>
          <w:szCs w:val="27"/>
          <w:lang w:eastAsia="pt-BR"/>
        </w:rPr>
        <w:t>–</w:t>
      </w:r>
      <w:r w:rsidRPr="00FF7FDF">
        <w:rPr>
          <w:rFonts w:ascii="Times New Roman" w:eastAsia="Times New Roman" w:hAnsi="Times New Roman" w:cs="Times New Roman"/>
          <w:color w:val="000000"/>
          <w:sz w:val="27"/>
          <w:szCs w:val="27"/>
          <w:lang w:eastAsia="pt-BR"/>
        </w:rPr>
        <w:t> É proibida a contratação de pessoas que possuem participação em gerência ou administração de empresa privada ou de sociedade civil, ou, ainda, que exerçam o comércio, exceto na qualidade de acionista, cotista ou comanditário, segundo o inciso X do art.117 da Lei nº 8.112/1990.</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6.5</w:t>
      </w:r>
      <w:r w:rsidRPr="00FF7FDF">
        <w:rPr>
          <w:rFonts w:ascii="Times New Roman" w:eastAsia="Times New Roman" w:hAnsi="Times New Roman" w:cs="Times New Roman"/>
          <w:color w:val="000000"/>
          <w:sz w:val="27"/>
          <w:szCs w:val="27"/>
          <w:lang w:eastAsia="pt-BR"/>
        </w:rPr>
        <w:t> – É proibida a contratação de pessoas nomeadas ou designadas, ainda que a título precário ou em substituição para o exercício de cargo em comissão ou função de confiança.</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6.6</w:t>
      </w:r>
      <w:r w:rsidRPr="00FF7FDF">
        <w:rPr>
          <w:rFonts w:ascii="Times New Roman" w:eastAsia="Times New Roman" w:hAnsi="Times New Roman" w:cs="Times New Roman"/>
          <w:color w:val="000000"/>
          <w:sz w:val="27"/>
          <w:szCs w:val="27"/>
          <w:lang w:eastAsia="pt-BR"/>
        </w:rPr>
        <w:t> - É proibida a contratação de pessoas que já tenham sido contratadas com fundamento nas Leis 8.745/93 e 9.849/99, inclusive na condição de professor substituto ou visitante, antes de decorridos 24 meses do encerramento de seu contrato anterior, salvo nas hipóteses dos incisos I e IX do art. 2º desta Lei, mediante prévia autorização, conforme determina o art. 5º da Lei 8.745/93.</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6.7</w:t>
      </w:r>
      <w:r w:rsidRPr="00FF7FDF">
        <w:rPr>
          <w:rFonts w:ascii="Times New Roman" w:eastAsia="Times New Roman" w:hAnsi="Times New Roman" w:cs="Times New Roman"/>
          <w:color w:val="000000"/>
          <w:sz w:val="27"/>
          <w:szCs w:val="27"/>
          <w:lang w:eastAsia="pt-BR"/>
        </w:rPr>
        <w:t> </w:t>
      </w:r>
      <w:r w:rsidRPr="00FF7FDF">
        <w:rPr>
          <w:rFonts w:ascii="Times New Roman" w:eastAsia="Times New Roman" w:hAnsi="Times New Roman" w:cs="Times New Roman"/>
          <w:b/>
          <w:bCs/>
          <w:color w:val="000000"/>
          <w:sz w:val="27"/>
          <w:szCs w:val="27"/>
          <w:lang w:eastAsia="pt-BR"/>
        </w:rPr>
        <w:t>–</w:t>
      </w:r>
      <w:r w:rsidRPr="00FF7FDF">
        <w:rPr>
          <w:rFonts w:ascii="Times New Roman" w:eastAsia="Times New Roman" w:hAnsi="Times New Roman" w:cs="Times New Roman"/>
          <w:color w:val="000000"/>
          <w:sz w:val="27"/>
          <w:szCs w:val="27"/>
          <w:lang w:eastAsia="pt-BR"/>
        </w:rPr>
        <w:t> É proibida a contratação de servidor público federal que esteja usufruindo de licença incentivada sem remuneração, com fundamento no art. 10, inciso II, da Medida Provisória 1.917/99 de 19/08/99.</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lastRenderedPageBreak/>
        <w:t>6.8</w:t>
      </w:r>
      <w:r w:rsidRPr="00FF7FDF">
        <w:rPr>
          <w:rFonts w:ascii="Times New Roman" w:eastAsia="Times New Roman" w:hAnsi="Times New Roman" w:cs="Times New Roman"/>
          <w:color w:val="000000"/>
          <w:sz w:val="27"/>
          <w:szCs w:val="27"/>
          <w:lang w:eastAsia="pt-BR"/>
        </w:rPr>
        <w:t> </w:t>
      </w:r>
      <w:r w:rsidRPr="00FF7FDF">
        <w:rPr>
          <w:rFonts w:ascii="Times New Roman" w:eastAsia="Times New Roman" w:hAnsi="Times New Roman" w:cs="Times New Roman"/>
          <w:b/>
          <w:bCs/>
          <w:color w:val="000000"/>
          <w:sz w:val="27"/>
          <w:szCs w:val="27"/>
          <w:lang w:eastAsia="pt-BR"/>
        </w:rPr>
        <w:t>–</w:t>
      </w:r>
      <w:r w:rsidRPr="00FF7FDF">
        <w:rPr>
          <w:rFonts w:ascii="Times New Roman" w:eastAsia="Times New Roman" w:hAnsi="Times New Roman" w:cs="Times New Roman"/>
          <w:color w:val="000000"/>
          <w:sz w:val="27"/>
          <w:szCs w:val="27"/>
          <w:lang w:eastAsia="pt-BR"/>
        </w:rPr>
        <w:t> O professor substituto fará jus ao pagamento da Retribuição por Titulação, conforme titulação apresentada no ato da contratação, sendo vedada qualquer alteração posterior.</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6.9</w:t>
      </w:r>
      <w:r w:rsidRPr="00FF7FDF">
        <w:rPr>
          <w:rFonts w:ascii="Times New Roman" w:eastAsia="Times New Roman" w:hAnsi="Times New Roman" w:cs="Times New Roman"/>
          <w:color w:val="000000"/>
          <w:sz w:val="27"/>
          <w:szCs w:val="27"/>
          <w:lang w:eastAsia="pt-BR"/>
        </w:rPr>
        <w:t> </w:t>
      </w:r>
      <w:r w:rsidRPr="00FF7FDF">
        <w:rPr>
          <w:rFonts w:ascii="Times New Roman" w:eastAsia="Times New Roman" w:hAnsi="Times New Roman" w:cs="Times New Roman"/>
          <w:b/>
          <w:bCs/>
          <w:color w:val="000000"/>
          <w:sz w:val="27"/>
          <w:szCs w:val="27"/>
          <w:lang w:eastAsia="pt-BR"/>
        </w:rPr>
        <w:t>–</w:t>
      </w:r>
      <w:r w:rsidRPr="00FF7FDF">
        <w:rPr>
          <w:rFonts w:ascii="Times New Roman" w:eastAsia="Times New Roman" w:hAnsi="Times New Roman" w:cs="Times New Roman"/>
          <w:color w:val="000000"/>
          <w:sz w:val="27"/>
          <w:szCs w:val="27"/>
          <w:lang w:eastAsia="pt-BR"/>
        </w:rPr>
        <w:t> As demais informações, o programa e as normas para admissão de professor substituto encontram-se à disposição dos interessados na Secretaria do respectivo Departamento.</w:t>
      </w:r>
    </w:p>
    <w:p w:rsidR="00FF7FDF" w:rsidRPr="00FF7FDF" w:rsidRDefault="00FF7FDF" w:rsidP="00FF7FDF">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F7FDF">
        <w:rPr>
          <w:rFonts w:ascii="Times New Roman" w:eastAsia="Times New Roman" w:hAnsi="Times New Roman" w:cs="Times New Roman"/>
          <w:b/>
          <w:bCs/>
          <w:color w:val="000000"/>
          <w:sz w:val="27"/>
          <w:szCs w:val="27"/>
          <w:lang w:eastAsia="pt-BR"/>
        </w:rPr>
        <w:t>6.10</w:t>
      </w:r>
      <w:r w:rsidRPr="00FF7FDF">
        <w:rPr>
          <w:rFonts w:ascii="Times New Roman" w:eastAsia="Times New Roman" w:hAnsi="Times New Roman" w:cs="Times New Roman"/>
          <w:color w:val="000000"/>
          <w:sz w:val="27"/>
          <w:szCs w:val="27"/>
          <w:lang w:eastAsia="pt-BR"/>
        </w:rPr>
        <w:t> </w:t>
      </w:r>
      <w:r w:rsidRPr="00FF7FDF">
        <w:rPr>
          <w:rFonts w:ascii="Times New Roman" w:eastAsia="Times New Roman" w:hAnsi="Times New Roman" w:cs="Times New Roman"/>
          <w:b/>
          <w:bCs/>
          <w:color w:val="000000"/>
          <w:sz w:val="27"/>
          <w:szCs w:val="27"/>
          <w:lang w:eastAsia="pt-BR"/>
        </w:rPr>
        <w:t>–</w:t>
      </w:r>
      <w:r w:rsidRPr="00FF7FDF">
        <w:rPr>
          <w:rFonts w:ascii="Times New Roman" w:eastAsia="Times New Roman" w:hAnsi="Times New Roman" w:cs="Times New Roman"/>
          <w:color w:val="000000"/>
          <w:sz w:val="27"/>
          <w:szCs w:val="27"/>
          <w:lang w:eastAsia="pt-BR"/>
        </w:rPr>
        <w:t> O presente edital, as Resoluções nº 92/06, alterada pela Resolução nº 04/13 e Resolução nº 70/16 - CEPE, bem como outros concursos para a carreira docente e técnico-administrativa, também estão disponíveis na Internet pelo seguinte endereço: </w:t>
      </w:r>
      <w:hyperlink r:id="rId4" w:tgtFrame="_blank" w:history="1">
        <w:r w:rsidRPr="00FF7FDF">
          <w:rPr>
            <w:rFonts w:ascii="Times New Roman" w:eastAsia="Times New Roman" w:hAnsi="Times New Roman" w:cs="Times New Roman"/>
            <w:b/>
            <w:bCs/>
            <w:color w:val="0000FF"/>
            <w:sz w:val="27"/>
            <w:szCs w:val="27"/>
            <w:u w:val="single"/>
            <w:lang w:eastAsia="pt-BR"/>
          </w:rPr>
          <w:t>http://www.progepe.ufpr.br</w:t>
        </w:r>
      </w:hyperlink>
    </w:p>
    <w:p w:rsidR="00D64C21" w:rsidRDefault="00FF7FDF"/>
    <w:sectPr w:rsidR="00D64C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DF"/>
    <w:rsid w:val="00452B8D"/>
    <w:rsid w:val="00B62424"/>
    <w:rsid w:val="00C123F9"/>
    <w:rsid w:val="00DA29EB"/>
    <w:rsid w:val="00FF7F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ABCE6-9DC9-40F7-94E7-DD88F9C7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F7FD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FF7F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F7FDF"/>
    <w:rPr>
      <w:b/>
      <w:bCs/>
    </w:rPr>
  </w:style>
  <w:style w:type="paragraph" w:styleId="Pr-formataoHTML">
    <w:name w:val="HTML Preformatted"/>
    <w:basedOn w:val="Normal"/>
    <w:link w:val="Pr-formataoHTMLChar"/>
    <w:uiPriority w:val="99"/>
    <w:semiHidden/>
    <w:unhideWhenUsed/>
    <w:rsid w:val="00FF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F7FDF"/>
    <w:rPr>
      <w:rFonts w:ascii="Courier New" w:eastAsia="Times New Roman" w:hAnsi="Courier New" w:cs="Courier New"/>
      <w:sz w:val="20"/>
      <w:szCs w:val="20"/>
      <w:lang w:eastAsia="pt-BR"/>
    </w:rPr>
  </w:style>
  <w:style w:type="character" w:styleId="nfase">
    <w:name w:val="Emphasis"/>
    <w:basedOn w:val="Fontepargpadro"/>
    <w:uiPriority w:val="20"/>
    <w:qFormat/>
    <w:rsid w:val="00FF7FDF"/>
    <w:rPr>
      <w:i/>
      <w:iCs/>
    </w:rPr>
  </w:style>
  <w:style w:type="character" w:styleId="Hyperlink">
    <w:name w:val="Hyperlink"/>
    <w:basedOn w:val="Fontepargpadro"/>
    <w:uiPriority w:val="99"/>
    <w:semiHidden/>
    <w:unhideWhenUsed/>
    <w:rsid w:val="00FF7F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7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gepe.ufpr.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2390</Words>
  <Characters>12910</Characters>
  <Application>Microsoft Office Word</Application>
  <DocSecurity>0</DocSecurity>
  <Lines>107</Lines>
  <Paragraphs>30</Paragraphs>
  <ScaleCrop>false</ScaleCrop>
  <Company/>
  <LinksUpToDate>false</LinksUpToDate>
  <CharactersWithSpaces>15270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2019-02-04T11:37:00Z</dcterms:created>
  <dcterms:modified xsi:type="dcterms:W3CDTF">2019-02-04T11:40:00Z</dcterms:modified>
</cp:coreProperties>
</file>