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679" w:rsidRDefault="00B34679" w:rsidP="00B34679">
      <w:pPr>
        <w:spacing w:line="259" w:lineRule="auto"/>
        <w:ind w:left="-5" w:hanging="10"/>
        <w:jc w:val="center"/>
        <w:rPr>
          <w:b/>
        </w:rPr>
      </w:pPr>
    </w:p>
    <w:p w:rsidR="00B34679" w:rsidRDefault="00B34679" w:rsidP="00B34679">
      <w:pPr>
        <w:spacing w:line="259" w:lineRule="auto"/>
        <w:ind w:left="-5" w:hanging="10"/>
        <w:jc w:val="center"/>
      </w:pPr>
      <w:r>
        <w:rPr>
          <w:b/>
        </w:rPr>
        <w:t>ATA DA</w:t>
      </w:r>
      <w:r w:rsidR="008A7708">
        <w:rPr>
          <w:b/>
        </w:rPr>
        <w:t xml:space="preserve"> 9ª</w:t>
      </w:r>
      <w:r>
        <w:rPr>
          <w:b/>
        </w:rPr>
        <w:t xml:space="preserve"> REUNIÃO PLENÁRIA DO CAMPUS PONTAL DO PARANÁ - CENTRO DE ESTUDOS DO MAR</w:t>
      </w:r>
      <w:r w:rsidR="008A7708">
        <w:rPr>
          <w:b/>
        </w:rPr>
        <w:t xml:space="preserve"> DA UNIVERSIDADE FEDERAL DO PARANÁ</w:t>
      </w:r>
      <w:r>
        <w:rPr>
          <w:b/>
        </w:rPr>
        <w:t>, REALIZADA NO DIA 11 DE DEZEMBRO DE 2018</w:t>
      </w:r>
    </w:p>
    <w:p w:rsidR="00B34679" w:rsidRPr="00E035C2" w:rsidRDefault="00B34679" w:rsidP="00B34679">
      <w:pPr>
        <w:pStyle w:val="Pr-formataoHTML"/>
        <w:shd w:val="clear" w:color="auto" w:fill="FFFFFF"/>
        <w:jc w:val="center"/>
        <w:rPr>
          <w:rFonts w:ascii="Times New Roman" w:hAnsi="Times New Roman"/>
          <w:sz w:val="24"/>
          <w:szCs w:val="24"/>
          <w:lang w:val="pt-BR"/>
        </w:rPr>
      </w:pPr>
    </w:p>
    <w:p w:rsidR="002B26DE" w:rsidRPr="002B26DE" w:rsidRDefault="00B34679" w:rsidP="00116E0A">
      <w:pPr>
        <w:pStyle w:val="Pr-formataoHTML"/>
        <w:shd w:val="clear" w:color="auto" w:fill="FFFFFF"/>
        <w:jc w:val="both"/>
        <w:rPr>
          <w:rFonts w:ascii="Times New Roman" w:hAnsi="Times New Roman"/>
          <w:sz w:val="24"/>
          <w:szCs w:val="24"/>
          <w:lang w:val="pt-BR"/>
        </w:rPr>
      </w:pPr>
      <w:r w:rsidRPr="002C318A">
        <w:rPr>
          <w:rFonts w:ascii="Times New Roman" w:hAnsi="Times New Roman"/>
          <w:sz w:val="24"/>
          <w:szCs w:val="24"/>
        </w:rPr>
        <w:t>Aos</w:t>
      </w:r>
      <w:r w:rsidRPr="002C318A">
        <w:rPr>
          <w:rFonts w:ascii="Times New Roman" w:hAnsi="Times New Roman"/>
          <w:sz w:val="24"/>
          <w:szCs w:val="24"/>
          <w:lang w:val="pt-BR"/>
        </w:rPr>
        <w:t xml:space="preserve"> </w:t>
      </w:r>
      <w:r>
        <w:rPr>
          <w:rFonts w:ascii="Times New Roman" w:hAnsi="Times New Roman"/>
          <w:sz w:val="24"/>
          <w:szCs w:val="24"/>
          <w:lang w:val="pt-BR"/>
        </w:rPr>
        <w:t xml:space="preserve">onze </w:t>
      </w:r>
      <w:r w:rsidRPr="002C318A">
        <w:rPr>
          <w:rFonts w:ascii="Times New Roman" w:hAnsi="Times New Roman"/>
          <w:sz w:val="24"/>
          <w:szCs w:val="24"/>
          <w:lang w:val="pt-BR"/>
        </w:rPr>
        <w:t xml:space="preserve">dias </w:t>
      </w:r>
      <w:r w:rsidRPr="002C318A">
        <w:rPr>
          <w:rFonts w:ascii="Times New Roman" w:hAnsi="Times New Roman"/>
          <w:sz w:val="24"/>
          <w:szCs w:val="24"/>
        </w:rPr>
        <w:t xml:space="preserve">do mês de </w:t>
      </w:r>
      <w:r>
        <w:rPr>
          <w:rFonts w:ascii="Times New Roman" w:hAnsi="Times New Roman"/>
          <w:sz w:val="24"/>
          <w:szCs w:val="24"/>
          <w:lang w:val="pt-BR"/>
        </w:rPr>
        <w:t>dezemb</w:t>
      </w:r>
      <w:r w:rsidRPr="002C318A">
        <w:rPr>
          <w:rFonts w:ascii="Times New Roman" w:hAnsi="Times New Roman"/>
          <w:sz w:val="24"/>
          <w:szCs w:val="24"/>
          <w:lang w:val="pt-BR"/>
        </w:rPr>
        <w:t xml:space="preserve">ro </w:t>
      </w:r>
      <w:r w:rsidRPr="002C318A">
        <w:rPr>
          <w:rFonts w:ascii="Times New Roman" w:hAnsi="Times New Roman"/>
          <w:sz w:val="24"/>
          <w:szCs w:val="24"/>
        </w:rPr>
        <w:t>de dois mil e dez</w:t>
      </w:r>
      <w:r w:rsidRPr="002C318A">
        <w:rPr>
          <w:rFonts w:ascii="Times New Roman" w:hAnsi="Times New Roman"/>
          <w:sz w:val="24"/>
          <w:szCs w:val="24"/>
          <w:lang w:val="pt-BR"/>
        </w:rPr>
        <w:t>oito</w:t>
      </w:r>
      <w:r>
        <w:rPr>
          <w:rFonts w:ascii="Times New Roman" w:hAnsi="Times New Roman"/>
          <w:sz w:val="24"/>
          <w:szCs w:val="24"/>
        </w:rPr>
        <w:t xml:space="preserve">, </w:t>
      </w:r>
      <w:r>
        <w:rPr>
          <w:rFonts w:ascii="Times New Roman" w:hAnsi="Times New Roman"/>
          <w:sz w:val="24"/>
          <w:szCs w:val="24"/>
          <w:lang w:val="pt-BR"/>
        </w:rPr>
        <w:t>à</w:t>
      </w:r>
      <w:r w:rsidRPr="002C318A">
        <w:rPr>
          <w:rFonts w:ascii="Times New Roman" w:hAnsi="Times New Roman"/>
          <w:sz w:val="24"/>
          <w:szCs w:val="24"/>
        </w:rPr>
        <w:t xml:space="preserve">s </w:t>
      </w:r>
      <w:r>
        <w:rPr>
          <w:rFonts w:ascii="Times New Roman" w:hAnsi="Times New Roman"/>
          <w:sz w:val="24"/>
          <w:szCs w:val="24"/>
          <w:lang w:val="pt-BR"/>
        </w:rPr>
        <w:t>9:3</w:t>
      </w:r>
      <w:r w:rsidRPr="002C318A">
        <w:rPr>
          <w:rFonts w:ascii="Times New Roman" w:hAnsi="Times New Roman"/>
          <w:sz w:val="24"/>
          <w:szCs w:val="24"/>
          <w:lang w:val="pt-BR"/>
        </w:rPr>
        <w:t>0</w:t>
      </w:r>
      <w:r w:rsidRPr="002C318A">
        <w:rPr>
          <w:rFonts w:ascii="Times New Roman" w:hAnsi="Times New Roman"/>
          <w:sz w:val="24"/>
          <w:szCs w:val="24"/>
        </w:rPr>
        <w:t xml:space="preserve"> </w:t>
      </w:r>
      <w:r w:rsidRPr="002C318A">
        <w:rPr>
          <w:rFonts w:ascii="Times New Roman" w:hAnsi="Times New Roman"/>
          <w:sz w:val="24"/>
          <w:szCs w:val="24"/>
          <w:lang w:val="pt-BR"/>
        </w:rPr>
        <w:t>h</w:t>
      </w:r>
      <w:r w:rsidRPr="002C318A">
        <w:rPr>
          <w:rFonts w:ascii="Times New Roman" w:hAnsi="Times New Roman"/>
          <w:sz w:val="24"/>
          <w:szCs w:val="24"/>
        </w:rPr>
        <w:t xml:space="preserve"> (</w:t>
      </w:r>
      <w:r>
        <w:rPr>
          <w:rFonts w:ascii="Times New Roman" w:hAnsi="Times New Roman"/>
          <w:sz w:val="24"/>
          <w:szCs w:val="24"/>
          <w:lang w:val="pt-BR"/>
        </w:rPr>
        <w:t>nove</w:t>
      </w:r>
      <w:r w:rsidRPr="002C318A">
        <w:rPr>
          <w:rFonts w:ascii="Times New Roman" w:hAnsi="Times New Roman"/>
          <w:sz w:val="24"/>
          <w:szCs w:val="24"/>
        </w:rPr>
        <w:t xml:space="preserve"> horas</w:t>
      </w:r>
      <w:r>
        <w:rPr>
          <w:rFonts w:ascii="Times New Roman" w:hAnsi="Times New Roman"/>
          <w:sz w:val="24"/>
          <w:szCs w:val="24"/>
          <w:lang w:val="pt-BR"/>
        </w:rPr>
        <w:t xml:space="preserve"> e trinta minutos</w:t>
      </w:r>
      <w:r w:rsidRPr="002C318A">
        <w:rPr>
          <w:rFonts w:ascii="Times New Roman" w:hAnsi="Times New Roman"/>
          <w:sz w:val="24"/>
          <w:szCs w:val="24"/>
          <w:lang w:val="pt-BR"/>
        </w:rPr>
        <w:t>)</w:t>
      </w:r>
      <w:r w:rsidRPr="002C318A">
        <w:rPr>
          <w:rFonts w:ascii="Times New Roman" w:hAnsi="Times New Roman"/>
          <w:sz w:val="24"/>
          <w:szCs w:val="24"/>
        </w:rPr>
        <w:t>,  foi realizada a</w:t>
      </w:r>
      <w:r w:rsidR="00D9761F">
        <w:rPr>
          <w:rFonts w:ascii="Times New Roman" w:hAnsi="Times New Roman"/>
          <w:sz w:val="24"/>
          <w:szCs w:val="24"/>
          <w:lang w:val="pt-BR"/>
        </w:rPr>
        <w:t xml:space="preserve"> nona</w:t>
      </w:r>
      <w:r w:rsidRPr="002C318A">
        <w:rPr>
          <w:rFonts w:ascii="Times New Roman" w:hAnsi="Times New Roman"/>
          <w:sz w:val="24"/>
          <w:szCs w:val="24"/>
        </w:rPr>
        <w:t xml:space="preserve"> reunião plenária do</w:t>
      </w:r>
      <w:r>
        <w:rPr>
          <w:rFonts w:ascii="Times New Roman" w:hAnsi="Times New Roman"/>
          <w:sz w:val="24"/>
          <w:szCs w:val="24"/>
          <w:lang w:val="pt-BR"/>
        </w:rPr>
        <w:t xml:space="preserve"> Campus Pontal do Paraná -</w:t>
      </w:r>
      <w:r w:rsidRPr="002C318A">
        <w:rPr>
          <w:rFonts w:ascii="Times New Roman" w:hAnsi="Times New Roman"/>
          <w:sz w:val="24"/>
          <w:szCs w:val="24"/>
        </w:rPr>
        <w:t xml:space="preserve"> Centro de Estudos do Mar, </w:t>
      </w:r>
      <w:r w:rsidR="00D9761F">
        <w:rPr>
          <w:rFonts w:ascii="Times New Roman" w:hAnsi="Times New Roman"/>
          <w:sz w:val="24"/>
          <w:szCs w:val="24"/>
          <w:lang w:val="pt-BR"/>
        </w:rPr>
        <w:t xml:space="preserve">do ano, </w:t>
      </w:r>
      <w:r w:rsidRPr="002C318A">
        <w:rPr>
          <w:rFonts w:ascii="Times New Roman" w:hAnsi="Times New Roman"/>
          <w:sz w:val="24"/>
          <w:szCs w:val="24"/>
        </w:rPr>
        <w:t xml:space="preserve">presidida pelo Professor Doutor </w:t>
      </w:r>
      <w:r w:rsidRPr="002C318A">
        <w:rPr>
          <w:rFonts w:ascii="Times New Roman" w:hAnsi="Times New Roman"/>
          <w:sz w:val="24"/>
          <w:szCs w:val="24"/>
          <w:lang w:val="pt-BR"/>
        </w:rPr>
        <w:t>Talal Suleiman Mahmoud,</w:t>
      </w:r>
      <w:r w:rsidRPr="002C318A">
        <w:rPr>
          <w:rFonts w:ascii="Times New Roman" w:hAnsi="Times New Roman"/>
          <w:sz w:val="24"/>
          <w:szCs w:val="24"/>
        </w:rPr>
        <w:t xml:space="preserve"> diretor do Centro. </w:t>
      </w:r>
      <w:r w:rsidRPr="002C318A">
        <w:rPr>
          <w:rFonts w:ascii="Times New Roman" w:hAnsi="Times New Roman"/>
          <w:sz w:val="24"/>
          <w:szCs w:val="24"/>
          <w:lang w:val="pt-BR"/>
        </w:rPr>
        <w:t>Participaram</w:t>
      </w:r>
      <w:r w:rsidRPr="002C318A">
        <w:rPr>
          <w:rFonts w:ascii="Times New Roman" w:hAnsi="Times New Roman"/>
          <w:sz w:val="24"/>
          <w:szCs w:val="24"/>
        </w:rPr>
        <w:t xml:space="preserve"> os docentes:</w:t>
      </w:r>
      <w:r w:rsidRPr="002C318A">
        <w:rPr>
          <w:rFonts w:ascii="Times New Roman" w:hAnsi="Times New Roman"/>
          <w:sz w:val="24"/>
          <w:szCs w:val="24"/>
          <w:lang w:val="pt-BR"/>
        </w:rPr>
        <w:t xml:space="preserve">  </w:t>
      </w:r>
      <w:r>
        <w:rPr>
          <w:rFonts w:ascii="Times New Roman" w:hAnsi="Times New Roman"/>
          <w:sz w:val="24"/>
          <w:szCs w:val="24"/>
          <w:lang w:val="pt-BR"/>
        </w:rPr>
        <w:t xml:space="preserve">Dr. Alexandre Bernardino Lopes, Dr. Alexandre Sachsida Garcia, Drª. </w:t>
      </w:r>
      <w:proofErr w:type="spellStart"/>
      <w:r>
        <w:rPr>
          <w:rFonts w:ascii="Times New Roman" w:hAnsi="Times New Roman"/>
          <w:sz w:val="24"/>
          <w:szCs w:val="24"/>
          <w:lang w:val="pt-BR"/>
        </w:rPr>
        <w:t>Amanara</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Potykytã</w:t>
      </w:r>
      <w:proofErr w:type="spellEnd"/>
      <w:r>
        <w:rPr>
          <w:rFonts w:ascii="Times New Roman" w:hAnsi="Times New Roman"/>
          <w:sz w:val="24"/>
          <w:szCs w:val="24"/>
          <w:lang w:val="pt-BR"/>
        </w:rPr>
        <w:t xml:space="preserve"> de Sousa Dias Vieira, Dr. Carlos Adalberto </w:t>
      </w:r>
      <w:proofErr w:type="spellStart"/>
      <w:r>
        <w:rPr>
          <w:rFonts w:ascii="Times New Roman" w:hAnsi="Times New Roman"/>
          <w:sz w:val="24"/>
          <w:szCs w:val="24"/>
          <w:lang w:val="pt-BR"/>
        </w:rPr>
        <w:t>Schnaider</w:t>
      </w:r>
      <w:proofErr w:type="spellEnd"/>
      <w:r>
        <w:rPr>
          <w:rFonts w:ascii="Times New Roman" w:hAnsi="Times New Roman"/>
          <w:sz w:val="24"/>
          <w:szCs w:val="24"/>
          <w:lang w:val="pt-BR"/>
        </w:rPr>
        <w:t xml:space="preserve"> Batista, Dr. Carlos Eduardo </w:t>
      </w:r>
      <w:proofErr w:type="spellStart"/>
      <w:r>
        <w:rPr>
          <w:rFonts w:ascii="Times New Roman" w:hAnsi="Times New Roman"/>
          <w:sz w:val="24"/>
          <w:szCs w:val="24"/>
          <w:lang w:val="pt-BR"/>
        </w:rPr>
        <w:t>Rossigali</w:t>
      </w:r>
      <w:proofErr w:type="spellEnd"/>
      <w:r w:rsidRPr="002C318A">
        <w:rPr>
          <w:rFonts w:ascii="Times New Roman" w:hAnsi="Times New Roman"/>
          <w:sz w:val="24"/>
          <w:szCs w:val="24"/>
          <w:lang w:val="pt-BR"/>
        </w:rPr>
        <w:t>, Dr. César de Castro Mart</w:t>
      </w:r>
      <w:r>
        <w:rPr>
          <w:rFonts w:ascii="Times New Roman" w:hAnsi="Times New Roman"/>
          <w:sz w:val="24"/>
          <w:szCs w:val="24"/>
          <w:lang w:val="pt-BR"/>
        </w:rPr>
        <w:t xml:space="preserve">ins, </w:t>
      </w:r>
      <w:proofErr w:type="spellStart"/>
      <w:r>
        <w:rPr>
          <w:rFonts w:ascii="Times New Roman" w:hAnsi="Times New Roman"/>
          <w:sz w:val="24"/>
          <w:szCs w:val="24"/>
          <w:lang w:val="pt-BR"/>
        </w:rPr>
        <w:t>MSc</w:t>
      </w:r>
      <w:proofErr w:type="spellEnd"/>
      <w:r>
        <w:rPr>
          <w:rFonts w:ascii="Times New Roman" w:hAnsi="Times New Roman"/>
          <w:sz w:val="24"/>
          <w:szCs w:val="24"/>
          <w:lang w:val="pt-BR"/>
        </w:rPr>
        <w:t xml:space="preserve">. Cintia </w:t>
      </w:r>
      <w:proofErr w:type="spellStart"/>
      <w:r>
        <w:rPr>
          <w:rFonts w:ascii="Times New Roman" w:hAnsi="Times New Roman"/>
          <w:sz w:val="24"/>
          <w:szCs w:val="24"/>
          <w:lang w:val="pt-BR"/>
        </w:rPr>
        <w:t>M</w:t>
      </w:r>
      <w:r w:rsidR="00D9761F">
        <w:rPr>
          <w:rFonts w:ascii="Times New Roman" w:hAnsi="Times New Roman"/>
          <w:sz w:val="24"/>
          <w:szCs w:val="24"/>
          <w:lang w:val="pt-BR"/>
        </w:rPr>
        <w:t>iu</w:t>
      </w:r>
      <w:r>
        <w:rPr>
          <w:rFonts w:ascii="Times New Roman" w:hAnsi="Times New Roman"/>
          <w:sz w:val="24"/>
          <w:szCs w:val="24"/>
          <w:lang w:val="pt-BR"/>
        </w:rPr>
        <w:t>a</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Maruyama</w:t>
      </w:r>
      <w:proofErr w:type="spellEnd"/>
      <w:r>
        <w:rPr>
          <w:rFonts w:ascii="Times New Roman" w:hAnsi="Times New Roman"/>
          <w:sz w:val="24"/>
          <w:szCs w:val="24"/>
          <w:lang w:val="pt-BR"/>
        </w:rPr>
        <w:t xml:space="preserve">, </w:t>
      </w:r>
      <w:r w:rsidRPr="002C318A">
        <w:rPr>
          <w:rFonts w:ascii="Times New Roman" w:hAnsi="Times New Roman"/>
          <w:sz w:val="24"/>
          <w:szCs w:val="24"/>
          <w:lang w:val="pt-BR"/>
        </w:rPr>
        <w:t xml:space="preserve">Dr. Eduardo Marone, Dr. Eduardo Tadeu Bacalhau, Drª. Eliane do Rocio Alberti </w:t>
      </w:r>
      <w:proofErr w:type="spellStart"/>
      <w:r w:rsidRPr="002C318A">
        <w:rPr>
          <w:rFonts w:ascii="Times New Roman" w:hAnsi="Times New Roman"/>
          <w:sz w:val="24"/>
          <w:szCs w:val="24"/>
          <w:lang w:val="pt-BR"/>
        </w:rPr>
        <w:t>Comparin</w:t>
      </w:r>
      <w:proofErr w:type="spellEnd"/>
      <w:r w:rsidRPr="002C318A">
        <w:rPr>
          <w:rFonts w:ascii="Times New Roman" w:hAnsi="Times New Roman"/>
          <w:sz w:val="24"/>
          <w:szCs w:val="24"/>
          <w:lang w:val="pt-BR"/>
        </w:rPr>
        <w:t xml:space="preserve">, </w:t>
      </w:r>
      <w:r>
        <w:rPr>
          <w:rFonts w:ascii="Times New Roman" w:hAnsi="Times New Roman"/>
          <w:sz w:val="24"/>
          <w:szCs w:val="24"/>
          <w:lang w:val="pt-BR"/>
        </w:rPr>
        <w:t xml:space="preserve">Dr. Emir </w:t>
      </w:r>
      <w:proofErr w:type="spellStart"/>
      <w:r>
        <w:rPr>
          <w:rFonts w:ascii="Times New Roman" w:hAnsi="Times New Roman"/>
          <w:sz w:val="24"/>
          <w:szCs w:val="24"/>
          <w:lang w:val="pt-BR"/>
        </w:rPr>
        <w:t>Baude</w:t>
      </w:r>
      <w:proofErr w:type="spellEnd"/>
      <w:r>
        <w:rPr>
          <w:rFonts w:ascii="Times New Roman" w:hAnsi="Times New Roman"/>
          <w:sz w:val="24"/>
          <w:szCs w:val="24"/>
          <w:lang w:val="pt-BR"/>
        </w:rPr>
        <w:t xml:space="preserve">, Dr. Ernesto Jacob </w:t>
      </w:r>
      <w:proofErr w:type="spellStart"/>
      <w:r>
        <w:rPr>
          <w:rFonts w:ascii="Times New Roman" w:hAnsi="Times New Roman"/>
          <w:sz w:val="24"/>
          <w:szCs w:val="24"/>
          <w:lang w:val="pt-BR"/>
        </w:rPr>
        <w:t>Keim</w:t>
      </w:r>
      <w:proofErr w:type="spellEnd"/>
      <w:r>
        <w:rPr>
          <w:rFonts w:ascii="Times New Roman" w:hAnsi="Times New Roman"/>
          <w:sz w:val="24"/>
          <w:szCs w:val="24"/>
          <w:lang w:val="pt-BR"/>
        </w:rPr>
        <w:t xml:space="preserve">, Dr. Fabiano </w:t>
      </w:r>
      <w:proofErr w:type="spellStart"/>
      <w:r>
        <w:rPr>
          <w:rFonts w:ascii="Times New Roman" w:hAnsi="Times New Roman"/>
          <w:sz w:val="24"/>
          <w:szCs w:val="24"/>
          <w:lang w:val="pt-BR"/>
        </w:rPr>
        <w:t>Bendhack</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MSc</w:t>
      </w:r>
      <w:proofErr w:type="spellEnd"/>
      <w:r>
        <w:rPr>
          <w:rFonts w:ascii="Times New Roman" w:hAnsi="Times New Roman"/>
          <w:sz w:val="24"/>
          <w:szCs w:val="24"/>
          <w:lang w:val="pt-BR"/>
        </w:rPr>
        <w:t xml:space="preserve">. Fernando Augusto Silveira Armani, Dr. Francisco José </w:t>
      </w:r>
      <w:proofErr w:type="spellStart"/>
      <w:r>
        <w:rPr>
          <w:rFonts w:ascii="Times New Roman" w:hAnsi="Times New Roman"/>
          <w:sz w:val="24"/>
          <w:szCs w:val="24"/>
          <w:lang w:val="pt-BR"/>
        </w:rPr>
        <w:t>Lagr</w:t>
      </w:r>
      <w:r w:rsidR="00D9761F">
        <w:rPr>
          <w:rFonts w:ascii="Times New Roman" w:hAnsi="Times New Roman"/>
          <w:sz w:val="24"/>
          <w:szCs w:val="24"/>
          <w:lang w:val="pt-BR"/>
        </w:rPr>
        <w:t>e</w:t>
      </w:r>
      <w:r>
        <w:rPr>
          <w:rFonts w:ascii="Times New Roman" w:hAnsi="Times New Roman"/>
          <w:sz w:val="24"/>
          <w:szCs w:val="24"/>
          <w:lang w:val="pt-BR"/>
        </w:rPr>
        <w:t>ze</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Squela</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MSc</w:t>
      </w:r>
      <w:proofErr w:type="spellEnd"/>
      <w:r>
        <w:rPr>
          <w:rFonts w:ascii="Times New Roman" w:hAnsi="Times New Roman"/>
          <w:sz w:val="24"/>
          <w:szCs w:val="24"/>
          <w:lang w:val="pt-BR"/>
        </w:rPr>
        <w:t xml:space="preserve">. Gabriela </w:t>
      </w:r>
      <w:proofErr w:type="spellStart"/>
      <w:r>
        <w:rPr>
          <w:rFonts w:ascii="Times New Roman" w:hAnsi="Times New Roman"/>
          <w:sz w:val="24"/>
          <w:szCs w:val="24"/>
          <w:lang w:val="pt-BR"/>
        </w:rPr>
        <w:t>Kaiana</w:t>
      </w:r>
      <w:proofErr w:type="spellEnd"/>
      <w:r>
        <w:rPr>
          <w:rFonts w:ascii="Times New Roman" w:hAnsi="Times New Roman"/>
          <w:sz w:val="24"/>
          <w:szCs w:val="24"/>
          <w:lang w:val="pt-BR"/>
        </w:rPr>
        <w:t xml:space="preserve"> Ferreira, </w:t>
      </w:r>
      <w:r w:rsidRPr="002C318A">
        <w:rPr>
          <w:rFonts w:ascii="Times New Roman" w:hAnsi="Times New Roman"/>
          <w:sz w:val="24"/>
          <w:szCs w:val="24"/>
          <w:lang w:val="pt-BR"/>
        </w:rPr>
        <w:t xml:space="preserve">Dr. Guilherme Sippel Machado, </w:t>
      </w:r>
      <w:r>
        <w:rPr>
          <w:rFonts w:ascii="Times New Roman" w:hAnsi="Times New Roman"/>
          <w:sz w:val="24"/>
          <w:szCs w:val="24"/>
          <w:lang w:val="pt-BR"/>
        </w:rPr>
        <w:t>Dr. Gustavo Pacheco Tomas</w:t>
      </w:r>
      <w:r w:rsidRPr="002C318A">
        <w:rPr>
          <w:rFonts w:ascii="Times New Roman" w:hAnsi="Times New Roman"/>
          <w:sz w:val="24"/>
          <w:szCs w:val="24"/>
          <w:lang w:val="pt-BR"/>
        </w:rPr>
        <w:t xml:space="preserve">, </w:t>
      </w:r>
      <w:r>
        <w:rPr>
          <w:rFonts w:ascii="Times New Roman" w:hAnsi="Times New Roman"/>
          <w:sz w:val="24"/>
          <w:szCs w:val="24"/>
          <w:lang w:val="pt-BR"/>
        </w:rPr>
        <w:t xml:space="preserve">Dr. José Guilherme </w:t>
      </w:r>
      <w:proofErr w:type="spellStart"/>
      <w:r>
        <w:rPr>
          <w:rFonts w:ascii="Times New Roman" w:hAnsi="Times New Roman"/>
          <w:sz w:val="24"/>
          <w:szCs w:val="24"/>
          <w:lang w:val="pt-BR"/>
        </w:rPr>
        <w:t>Bersano</w:t>
      </w:r>
      <w:proofErr w:type="spellEnd"/>
      <w:r>
        <w:rPr>
          <w:rFonts w:ascii="Times New Roman" w:hAnsi="Times New Roman"/>
          <w:sz w:val="24"/>
          <w:szCs w:val="24"/>
          <w:lang w:val="pt-BR"/>
        </w:rPr>
        <w:t xml:space="preserve"> Filho, </w:t>
      </w:r>
      <w:proofErr w:type="spellStart"/>
      <w:r w:rsidRPr="002C318A">
        <w:rPr>
          <w:rFonts w:ascii="Times New Roman" w:hAnsi="Times New Roman"/>
          <w:sz w:val="24"/>
          <w:szCs w:val="24"/>
          <w:lang w:val="pt-BR"/>
        </w:rPr>
        <w:t>Drª</w:t>
      </w:r>
      <w:proofErr w:type="spellEnd"/>
      <w:r w:rsidRPr="002C318A">
        <w:rPr>
          <w:rFonts w:ascii="Times New Roman" w:hAnsi="Times New Roman"/>
          <w:sz w:val="24"/>
          <w:szCs w:val="24"/>
          <w:lang w:val="pt-BR"/>
        </w:rPr>
        <w:t xml:space="preserve">. </w:t>
      </w:r>
      <w:r>
        <w:rPr>
          <w:rFonts w:ascii="Times New Roman" w:hAnsi="Times New Roman"/>
          <w:sz w:val="24"/>
          <w:szCs w:val="24"/>
          <w:lang w:val="pt-BR"/>
        </w:rPr>
        <w:t>Lílian Medeiros de Mello</w:t>
      </w:r>
      <w:r w:rsidRPr="002C318A">
        <w:rPr>
          <w:rFonts w:ascii="Times New Roman" w:hAnsi="Times New Roman"/>
          <w:sz w:val="24"/>
          <w:szCs w:val="24"/>
          <w:lang w:val="pt-BR"/>
        </w:rPr>
        <w:t xml:space="preserve">, Drª. Luciene Corrêa Lima, </w:t>
      </w:r>
      <w:r>
        <w:rPr>
          <w:rFonts w:ascii="Times New Roman" w:hAnsi="Times New Roman"/>
          <w:sz w:val="24"/>
          <w:szCs w:val="24"/>
          <w:lang w:val="pt-BR"/>
        </w:rPr>
        <w:t xml:space="preserve">Dr. Marcelo Renato </w:t>
      </w:r>
      <w:proofErr w:type="spellStart"/>
      <w:r>
        <w:rPr>
          <w:rFonts w:ascii="Times New Roman" w:hAnsi="Times New Roman"/>
          <w:sz w:val="24"/>
          <w:szCs w:val="24"/>
          <w:lang w:val="pt-BR"/>
        </w:rPr>
        <w:t>Lamour</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Drª</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Naína</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Pierri</w:t>
      </w:r>
      <w:proofErr w:type="spellEnd"/>
      <w:r w:rsidR="00D9761F">
        <w:rPr>
          <w:rFonts w:ascii="Times New Roman" w:hAnsi="Times New Roman"/>
          <w:sz w:val="24"/>
          <w:szCs w:val="24"/>
          <w:lang w:val="pt-BR"/>
        </w:rPr>
        <w:t xml:space="preserve"> </w:t>
      </w:r>
      <w:proofErr w:type="spellStart"/>
      <w:r w:rsidR="00D9761F">
        <w:rPr>
          <w:rFonts w:ascii="Times New Roman" w:hAnsi="Times New Roman"/>
          <w:sz w:val="24"/>
          <w:szCs w:val="24"/>
          <w:lang w:val="pt-BR"/>
        </w:rPr>
        <w:t>Estades</w:t>
      </w:r>
      <w:proofErr w:type="spellEnd"/>
      <w:r>
        <w:rPr>
          <w:rFonts w:ascii="Times New Roman" w:hAnsi="Times New Roman"/>
          <w:sz w:val="24"/>
          <w:szCs w:val="24"/>
          <w:lang w:val="pt-BR"/>
        </w:rPr>
        <w:t xml:space="preserve">, </w:t>
      </w:r>
      <w:r w:rsidRPr="00C054A0">
        <w:rPr>
          <w:rFonts w:ascii="Times New Roman" w:hAnsi="Times New Roman"/>
          <w:sz w:val="24"/>
          <w:szCs w:val="24"/>
          <w:lang w:val="pt-BR"/>
        </w:rPr>
        <w:t xml:space="preserve">Dr. Pedro Toledo Netto, </w:t>
      </w:r>
      <w:r>
        <w:rPr>
          <w:rFonts w:ascii="Times New Roman" w:hAnsi="Times New Roman"/>
          <w:sz w:val="24"/>
          <w:szCs w:val="24"/>
          <w:lang w:val="pt-BR"/>
        </w:rPr>
        <w:t xml:space="preserve">Dr. Ricardo Francisco </w:t>
      </w:r>
      <w:proofErr w:type="spellStart"/>
      <w:r>
        <w:rPr>
          <w:rFonts w:ascii="Times New Roman" w:hAnsi="Times New Roman"/>
          <w:sz w:val="24"/>
          <w:szCs w:val="24"/>
          <w:lang w:val="pt-BR"/>
        </w:rPr>
        <w:t>Brocenschi</w:t>
      </w:r>
      <w:proofErr w:type="spellEnd"/>
      <w:r w:rsidRPr="00C054A0">
        <w:rPr>
          <w:rFonts w:ascii="Times New Roman" w:hAnsi="Times New Roman"/>
          <w:sz w:val="24"/>
          <w:szCs w:val="24"/>
          <w:lang w:val="pt-BR"/>
        </w:rPr>
        <w:t xml:space="preserve">, </w:t>
      </w:r>
      <w:proofErr w:type="spellStart"/>
      <w:r>
        <w:rPr>
          <w:rFonts w:ascii="Times New Roman" w:hAnsi="Times New Roman"/>
          <w:sz w:val="24"/>
          <w:szCs w:val="24"/>
          <w:lang w:val="pt-BR"/>
        </w:rPr>
        <w:t>Drª</w:t>
      </w:r>
      <w:proofErr w:type="spellEnd"/>
      <w:r>
        <w:rPr>
          <w:rFonts w:ascii="Times New Roman" w:hAnsi="Times New Roman"/>
          <w:sz w:val="24"/>
          <w:szCs w:val="24"/>
          <w:lang w:val="pt-BR"/>
        </w:rPr>
        <w:t xml:space="preserve">. Roberta Brondani Minussi, </w:t>
      </w:r>
      <w:r w:rsidRPr="00C054A0">
        <w:rPr>
          <w:rFonts w:ascii="Times New Roman" w:hAnsi="Times New Roman"/>
          <w:sz w:val="24"/>
          <w:szCs w:val="24"/>
          <w:lang w:val="pt-BR"/>
        </w:rPr>
        <w:t>Dr. Rodolfo Luis Peterse</w:t>
      </w:r>
      <w:r w:rsidR="00A30CDE">
        <w:rPr>
          <w:rFonts w:ascii="Times New Roman" w:hAnsi="Times New Roman"/>
          <w:sz w:val="24"/>
          <w:szCs w:val="24"/>
          <w:lang w:val="pt-BR"/>
        </w:rPr>
        <w:t>n,</w:t>
      </w:r>
      <w:r>
        <w:rPr>
          <w:rFonts w:ascii="Times New Roman" w:hAnsi="Times New Roman"/>
          <w:sz w:val="24"/>
          <w:szCs w:val="24"/>
          <w:lang w:val="pt-BR"/>
        </w:rPr>
        <w:t xml:space="preserve"> </w:t>
      </w:r>
      <w:r w:rsidR="00A30CDE">
        <w:rPr>
          <w:rFonts w:ascii="Times New Roman" w:hAnsi="Times New Roman"/>
          <w:sz w:val="24"/>
          <w:szCs w:val="24"/>
          <w:lang w:val="pt-BR"/>
        </w:rPr>
        <w:t xml:space="preserve">Drª. Silvia Pedroso </w:t>
      </w:r>
      <w:proofErr w:type="spellStart"/>
      <w:r w:rsidR="00A30CDE">
        <w:rPr>
          <w:rFonts w:ascii="Times New Roman" w:hAnsi="Times New Roman"/>
          <w:sz w:val="24"/>
          <w:szCs w:val="24"/>
          <w:lang w:val="pt-BR"/>
        </w:rPr>
        <w:t>Melegari</w:t>
      </w:r>
      <w:proofErr w:type="spellEnd"/>
      <w:r w:rsidR="00A30CDE">
        <w:rPr>
          <w:rFonts w:ascii="Times New Roman" w:hAnsi="Times New Roman"/>
          <w:sz w:val="24"/>
          <w:szCs w:val="24"/>
          <w:lang w:val="pt-BR"/>
        </w:rPr>
        <w:t xml:space="preserve">, Dr. Thiago </w:t>
      </w:r>
      <w:proofErr w:type="spellStart"/>
      <w:r w:rsidR="00A30CDE">
        <w:rPr>
          <w:rFonts w:ascii="Times New Roman" w:hAnsi="Times New Roman"/>
          <w:sz w:val="24"/>
          <w:szCs w:val="24"/>
          <w:lang w:val="pt-BR"/>
        </w:rPr>
        <w:t>Zagonel</w:t>
      </w:r>
      <w:proofErr w:type="spellEnd"/>
      <w:r w:rsidR="00A30CDE">
        <w:rPr>
          <w:rFonts w:ascii="Times New Roman" w:hAnsi="Times New Roman"/>
          <w:sz w:val="24"/>
          <w:szCs w:val="24"/>
          <w:lang w:val="pt-BR"/>
        </w:rPr>
        <w:t xml:space="preserve"> </w:t>
      </w:r>
      <w:proofErr w:type="spellStart"/>
      <w:r w:rsidR="00A30CDE">
        <w:rPr>
          <w:rFonts w:ascii="Times New Roman" w:hAnsi="Times New Roman"/>
          <w:sz w:val="24"/>
          <w:szCs w:val="24"/>
          <w:lang w:val="pt-BR"/>
        </w:rPr>
        <w:t>Serafini</w:t>
      </w:r>
      <w:proofErr w:type="spellEnd"/>
      <w:r w:rsidR="00A30CDE">
        <w:rPr>
          <w:rFonts w:ascii="Times New Roman" w:hAnsi="Times New Roman"/>
          <w:sz w:val="24"/>
          <w:szCs w:val="24"/>
          <w:lang w:val="pt-BR"/>
        </w:rPr>
        <w:t xml:space="preserve">, </w:t>
      </w:r>
      <w:r w:rsidR="000123EB">
        <w:rPr>
          <w:rFonts w:ascii="Times New Roman" w:hAnsi="Times New Roman"/>
          <w:sz w:val="24"/>
          <w:szCs w:val="24"/>
          <w:lang w:val="pt-BR"/>
        </w:rPr>
        <w:t xml:space="preserve">e o Dr. </w:t>
      </w:r>
      <w:proofErr w:type="spellStart"/>
      <w:r w:rsidR="000123EB">
        <w:rPr>
          <w:rFonts w:ascii="Times New Roman" w:hAnsi="Times New Roman"/>
          <w:sz w:val="24"/>
          <w:szCs w:val="24"/>
          <w:lang w:val="pt-BR"/>
        </w:rPr>
        <w:t>Virnei</w:t>
      </w:r>
      <w:proofErr w:type="spellEnd"/>
      <w:r w:rsidR="000123EB">
        <w:rPr>
          <w:rFonts w:ascii="Times New Roman" w:hAnsi="Times New Roman"/>
          <w:sz w:val="24"/>
          <w:szCs w:val="24"/>
          <w:lang w:val="pt-BR"/>
        </w:rPr>
        <w:t xml:space="preserve"> Silva Moreira; a</w:t>
      </w:r>
      <w:r w:rsidR="00A30CDE">
        <w:rPr>
          <w:rFonts w:ascii="Times New Roman" w:hAnsi="Times New Roman"/>
          <w:sz w:val="24"/>
          <w:szCs w:val="24"/>
          <w:lang w:val="pt-BR"/>
        </w:rPr>
        <w:t xml:space="preserve"> representante discente do curso de Oceanografia E</w:t>
      </w:r>
      <w:r w:rsidR="000123EB">
        <w:rPr>
          <w:rFonts w:ascii="Times New Roman" w:hAnsi="Times New Roman"/>
          <w:sz w:val="24"/>
          <w:szCs w:val="24"/>
          <w:lang w:val="pt-BR"/>
        </w:rPr>
        <w:t>duarda Helena Oliveira Jeremias,</w:t>
      </w:r>
      <w:r w:rsidR="00A30CDE">
        <w:rPr>
          <w:rFonts w:ascii="Times New Roman" w:hAnsi="Times New Roman"/>
          <w:sz w:val="24"/>
          <w:szCs w:val="24"/>
          <w:lang w:val="pt-BR"/>
        </w:rPr>
        <w:t xml:space="preserve"> o representante discente do curso de Engenharia de Aquicul</w:t>
      </w:r>
      <w:r w:rsidR="000123EB">
        <w:rPr>
          <w:rFonts w:ascii="Times New Roman" w:hAnsi="Times New Roman"/>
          <w:sz w:val="24"/>
          <w:szCs w:val="24"/>
          <w:lang w:val="pt-BR"/>
        </w:rPr>
        <w:t xml:space="preserve">tura Gustavo </w:t>
      </w:r>
      <w:proofErr w:type="spellStart"/>
      <w:r w:rsidR="000123EB">
        <w:rPr>
          <w:rFonts w:ascii="Times New Roman" w:hAnsi="Times New Roman"/>
          <w:sz w:val="24"/>
          <w:szCs w:val="24"/>
          <w:lang w:val="pt-BR"/>
        </w:rPr>
        <w:t>Niedermeier</w:t>
      </w:r>
      <w:proofErr w:type="spellEnd"/>
      <w:r w:rsidR="000123EB">
        <w:rPr>
          <w:rFonts w:ascii="Times New Roman" w:hAnsi="Times New Roman"/>
          <w:sz w:val="24"/>
          <w:szCs w:val="24"/>
          <w:lang w:val="pt-BR"/>
        </w:rPr>
        <w:t xml:space="preserve"> Coelho,</w:t>
      </w:r>
      <w:r w:rsidR="00A30CDE">
        <w:rPr>
          <w:rFonts w:ascii="Times New Roman" w:hAnsi="Times New Roman"/>
          <w:sz w:val="24"/>
          <w:szCs w:val="24"/>
          <w:lang w:val="pt-BR"/>
        </w:rPr>
        <w:t xml:space="preserve"> o representante discente do curso de Engenharia de Engenharia Civil Ivo Antônio Silva Junior</w:t>
      </w:r>
      <w:r w:rsidR="000123EB">
        <w:rPr>
          <w:rFonts w:ascii="Times New Roman" w:hAnsi="Times New Roman"/>
          <w:sz w:val="24"/>
          <w:szCs w:val="24"/>
          <w:lang w:val="pt-BR"/>
        </w:rPr>
        <w:t>,</w:t>
      </w:r>
      <w:r w:rsidR="00A30CDE">
        <w:rPr>
          <w:rFonts w:ascii="Times New Roman" w:hAnsi="Times New Roman"/>
          <w:sz w:val="24"/>
          <w:szCs w:val="24"/>
          <w:lang w:val="pt-BR"/>
        </w:rPr>
        <w:t xml:space="preserve"> e o representante do Diretório Centr</w:t>
      </w:r>
      <w:r w:rsidR="000123EB">
        <w:rPr>
          <w:rFonts w:ascii="Times New Roman" w:hAnsi="Times New Roman"/>
          <w:sz w:val="24"/>
          <w:szCs w:val="24"/>
          <w:lang w:val="pt-BR"/>
        </w:rPr>
        <w:t>al</w:t>
      </w:r>
      <w:r w:rsidR="00A30CDE">
        <w:rPr>
          <w:rFonts w:ascii="Times New Roman" w:hAnsi="Times New Roman"/>
          <w:sz w:val="24"/>
          <w:szCs w:val="24"/>
          <w:lang w:val="pt-BR"/>
        </w:rPr>
        <w:t xml:space="preserve"> dos Estudantes Renan Perez Macedo</w:t>
      </w:r>
      <w:r w:rsidR="000123EB">
        <w:rPr>
          <w:rFonts w:ascii="Times New Roman" w:hAnsi="Times New Roman"/>
          <w:sz w:val="24"/>
          <w:szCs w:val="24"/>
          <w:lang w:val="pt-BR"/>
        </w:rPr>
        <w:t>;</w:t>
      </w:r>
      <w:r w:rsidR="00A30CDE">
        <w:rPr>
          <w:rFonts w:ascii="Times New Roman" w:hAnsi="Times New Roman"/>
          <w:sz w:val="24"/>
          <w:szCs w:val="24"/>
          <w:lang w:val="pt-BR"/>
        </w:rPr>
        <w:t xml:space="preserve"> O chefe da seção orçamentária Ademar Gonçalves da Silva, o contador Rafael </w:t>
      </w:r>
      <w:proofErr w:type="spellStart"/>
      <w:r w:rsidR="00A30CDE">
        <w:rPr>
          <w:rFonts w:ascii="Times New Roman" w:hAnsi="Times New Roman"/>
          <w:sz w:val="24"/>
          <w:szCs w:val="24"/>
          <w:lang w:val="pt-BR"/>
        </w:rPr>
        <w:t>Pichek</w:t>
      </w:r>
      <w:proofErr w:type="spellEnd"/>
      <w:r w:rsidR="00A30CDE">
        <w:rPr>
          <w:rFonts w:ascii="Times New Roman" w:hAnsi="Times New Roman"/>
          <w:sz w:val="24"/>
          <w:szCs w:val="24"/>
          <w:lang w:val="pt-BR"/>
        </w:rPr>
        <w:t>,</w:t>
      </w:r>
      <w:r w:rsidR="000123EB">
        <w:rPr>
          <w:rFonts w:ascii="Times New Roman" w:hAnsi="Times New Roman"/>
          <w:sz w:val="24"/>
          <w:szCs w:val="24"/>
          <w:lang w:val="pt-BR"/>
        </w:rPr>
        <w:t xml:space="preserve"> o médico Ricardo Correa Ferreira,</w:t>
      </w:r>
      <w:r w:rsidR="00A30CDE">
        <w:rPr>
          <w:rFonts w:ascii="Times New Roman" w:hAnsi="Times New Roman"/>
          <w:sz w:val="24"/>
          <w:szCs w:val="24"/>
          <w:lang w:val="pt-BR"/>
        </w:rPr>
        <w:t xml:space="preserve"> a chefe da Secretaria Administrativa do CEM</w:t>
      </w:r>
      <w:r w:rsidR="00D9761F">
        <w:rPr>
          <w:rFonts w:ascii="Times New Roman" w:hAnsi="Times New Roman"/>
          <w:sz w:val="24"/>
          <w:szCs w:val="24"/>
          <w:lang w:val="pt-BR"/>
        </w:rPr>
        <w:t>, Silvana de Oliveira Borges</w:t>
      </w:r>
      <w:r w:rsidR="00A30CDE">
        <w:rPr>
          <w:rFonts w:ascii="Times New Roman" w:hAnsi="Times New Roman"/>
          <w:sz w:val="24"/>
          <w:szCs w:val="24"/>
          <w:lang w:val="pt-BR"/>
        </w:rPr>
        <w:t xml:space="preserve"> e o assistente administrativo Vagner Blenski.</w:t>
      </w:r>
      <w:r w:rsidR="00A91110">
        <w:rPr>
          <w:rFonts w:ascii="Times New Roman" w:hAnsi="Times New Roman"/>
          <w:sz w:val="24"/>
          <w:szCs w:val="24"/>
          <w:lang w:val="pt-BR"/>
        </w:rPr>
        <w:t xml:space="preserve"> </w:t>
      </w:r>
      <w:r w:rsidR="00301A1C">
        <w:rPr>
          <w:rFonts w:ascii="Times New Roman" w:hAnsi="Times New Roman"/>
          <w:sz w:val="24"/>
          <w:szCs w:val="24"/>
          <w:lang w:val="pt-BR"/>
        </w:rPr>
        <w:t>Justificaram a ausência os docentes: Dr. César Aparecido da Silva, Drª</w:t>
      </w:r>
      <w:r w:rsidR="006F5A43">
        <w:rPr>
          <w:rFonts w:ascii="Times New Roman" w:hAnsi="Times New Roman"/>
          <w:sz w:val="24"/>
          <w:szCs w:val="24"/>
          <w:lang w:val="pt-BR"/>
        </w:rPr>
        <w:t>.</w:t>
      </w:r>
      <w:r w:rsidR="00301A1C">
        <w:rPr>
          <w:rFonts w:ascii="Times New Roman" w:hAnsi="Times New Roman"/>
          <w:sz w:val="24"/>
          <w:szCs w:val="24"/>
          <w:lang w:val="pt-BR"/>
        </w:rPr>
        <w:t xml:space="preserve"> Elizabete </w:t>
      </w:r>
      <w:proofErr w:type="spellStart"/>
      <w:r w:rsidR="00301A1C">
        <w:rPr>
          <w:rFonts w:ascii="Times New Roman" w:hAnsi="Times New Roman"/>
          <w:sz w:val="24"/>
          <w:szCs w:val="24"/>
          <w:lang w:val="pt-BR"/>
        </w:rPr>
        <w:t>Yukiko</w:t>
      </w:r>
      <w:proofErr w:type="spellEnd"/>
      <w:r w:rsidR="00301A1C">
        <w:rPr>
          <w:rFonts w:ascii="Times New Roman" w:hAnsi="Times New Roman"/>
          <w:sz w:val="24"/>
          <w:szCs w:val="24"/>
          <w:lang w:val="pt-BR"/>
        </w:rPr>
        <w:t xml:space="preserve"> </w:t>
      </w:r>
      <w:proofErr w:type="spellStart"/>
      <w:r w:rsidR="00301A1C">
        <w:rPr>
          <w:rFonts w:ascii="Times New Roman" w:hAnsi="Times New Roman"/>
          <w:sz w:val="24"/>
          <w:szCs w:val="24"/>
          <w:lang w:val="pt-BR"/>
        </w:rPr>
        <w:t>Nakanishi</w:t>
      </w:r>
      <w:proofErr w:type="spellEnd"/>
      <w:r w:rsidR="00301A1C">
        <w:rPr>
          <w:rFonts w:ascii="Times New Roman" w:hAnsi="Times New Roman"/>
          <w:sz w:val="24"/>
          <w:szCs w:val="24"/>
          <w:lang w:val="pt-BR"/>
        </w:rPr>
        <w:t xml:space="preserve"> </w:t>
      </w:r>
      <w:proofErr w:type="spellStart"/>
      <w:r w:rsidR="00301A1C">
        <w:rPr>
          <w:rFonts w:ascii="Times New Roman" w:hAnsi="Times New Roman"/>
          <w:sz w:val="24"/>
          <w:szCs w:val="24"/>
          <w:lang w:val="pt-BR"/>
        </w:rPr>
        <w:t>Bavastri</w:t>
      </w:r>
      <w:proofErr w:type="spellEnd"/>
      <w:r w:rsidR="00301A1C">
        <w:rPr>
          <w:rFonts w:ascii="Times New Roman" w:hAnsi="Times New Roman"/>
          <w:sz w:val="24"/>
          <w:szCs w:val="24"/>
          <w:lang w:val="pt-BR"/>
        </w:rPr>
        <w:t xml:space="preserve">, </w:t>
      </w:r>
      <w:proofErr w:type="spellStart"/>
      <w:r w:rsidR="00301A1C">
        <w:rPr>
          <w:rFonts w:ascii="Times New Roman" w:hAnsi="Times New Roman"/>
          <w:sz w:val="24"/>
          <w:szCs w:val="24"/>
          <w:lang w:val="pt-BR"/>
        </w:rPr>
        <w:t>Drª</w:t>
      </w:r>
      <w:proofErr w:type="spellEnd"/>
      <w:r w:rsidR="00301A1C">
        <w:rPr>
          <w:rFonts w:ascii="Times New Roman" w:hAnsi="Times New Roman"/>
          <w:sz w:val="24"/>
          <w:szCs w:val="24"/>
          <w:lang w:val="pt-BR"/>
        </w:rPr>
        <w:t xml:space="preserve">. Érica Alves Gonzalez Vidal, Dr. Fernando Araújo Borges, </w:t>
      </w:r>
      <w:r w:rsidR="006F5A43">
        <w:rPr>
          <w:rFonts w:ascii="Times New Roman" w:hAnsi="Times New Roman"/>
          <w:sz w:val="24"/>
          <w:szCs w:val="24"/>
          <w:lang w:val="pt-BR"/>
        </w:rPr>
        <w:t xml:space="preserve">Dr. Leonardo </w:t>
      </w:r>
      <w:proofErr w:type="spellStart"/>
      <w:r w:rsidR="006F5A43">
        <w:rPr>
          <w:rFonts w:ascii="Times New Roman" w:hAnsi="Times New Roman"/>
          <w:sz w:val="24"/>
          <w:szCs w:val="24"/>
          <w:lang w:val="pt-BR"/>
        </w:rPr>
        <w:t>Sandrini</w:t>
      </w:r>
      <w:proofErr w:type="spellEnd"/>
      <w:r w:rsidR="006F5A43">
        <w:rPr>
          <w:rFonts w:ascii="Times New Roman" w:hAnsi="Times New Roman"/>
          <w:sz w:val="24"/>
          <w:szCs w:val="24"/>
          <w:lang w:val="pt-BR"/>
        </w:rPr>
        <w:t xml:space="preserve"> Neto, Dr. </w:t>
      </w:r>
      <w:proofErr w:type="spellStart"/>
      <w:r w:rsidR="006F5A43">
        <w:rPr>
          <w:rFonts w:ascii="Times New Roman" w:hAnsi="Times New Roman"/>
          <w:sz w:val="24"/>
          <w:szCs w:val="24"/>
          <w:lang w:val="pt-BR"/>
        </w:rPr>
        <w:t>Maikon</w:t>
      </w:r>
      <w:proofErr w:type="spellEnd"/>
      <w:r w:rsidR="006F5A43">
        <w:rPr>
          <w:rFonts w:ascii="Times New Roman" w:hAnsi="Times New Roman"/>
          <w:sz w:val="24"/>
          <w:szCs w:val="24"/>
          <w:lang w:val="pt-BR"/>
        </w:rPr>
        <w:t xml:space="preserve"> Di </w:t>
      </w:r>
      <w:proofErr w:type="spellStart"/>
      <w:r w:rsidR="006F5A43">
        <w:rPr>
          <w:rFonts w:ascii="Times New Roman" w:hAnsi="Times New Roman"/>
          <w:sz w:val="24"/>
          <w:szCs w:val="24"/>
          <w:lang w:val="pt-BR"/>
        </w:rPr>
        <w:t>Domênico</w:t>
      </w:r>
      <w:proofErr w:type="spellEnd"/>
      <w:r w:rsidR="006F5A43">
        <w:rPr>
          <w:rFonts w:ascii="Times New Roman" w:hAnsi="Times New Roman"/>
          <w:sz w:val="24"/>
          <w:szCs w:val="24"/>
          <w:lang w:val="pt-BR"/>
        </w:rPr>
        <w:t xml:space="preserve">, Dr. Maurício Almeida Noernberg, Drª. Morgana Vaz da Silva, Dr. Paulo da Cunha Lana, </w:t>
      </w:r>
      <w:bookmarkStart w:id="0" w:name="_GoBack"/>
      <w:bookmarkEnd w:id="0"/>
      <w:r w:rsidR="006F5A43">
        <w:rPr>
          <w:rFonts w:ascii="Times New Roman" w:hAnsi="Times New Roman"/>
          <w:sz w:val="24"/>
          <w:szCs w:val="24"/>
          <w:lang w:val="pt-BR"/>
        </w:rPr>
        <w:t xml:space="preserve">Drª. Renata </w:t>
      </w:r>
      <w:proofErr w:type="spellStart"/>
      <w:r w:rsidR="006F5A43">
        <w:rPr>
          <w:rFonts w:ascii="Times New Roman" w:hAnsi="Times New Roman"/>
          <w:sz w:val="24"/>
          <w:szCs w:val="24"/>
          <w:lang w:val="pt-BR"/>
        </w:rPr>
        <w:t>Hanae</w:t>
      </w:r>
      <w:proofErr w:type="spellEnd"/>
      <w:r w:rsidR="006F5A43">
        <w:rPr>
          <w:rFonts w:ascii="Times New Roman" w:hAnsi="Times New Roman"/>
          <w:sz w:val="24"/>
          <w:szCs w:val="24"/>
          <w:lang w:val="pt-BR"/>
        </w:rPr>
        <w:t xml:space="preserve"> </w:t>
      </w:r>
      <w:proofErr w:type="spellStart"/>
      <w:r w:rsidR="006F5A43">
        <w:rPr>
          <w:rFonts w:ascii="Times New Roman" w:hAnsi="Times New Roman"/>
          <w:sz w:val="24"/>
          <w:szCs w:val="24"/>
          <w:lang w:val="pt-BR"/>
        </w:rPr>
        <w:t>Nagai</w:t>
      </w:r>
      <w:proofErr w:type="spellEnd"/>
      <w:r w:rsidR="006F5A43">
        <w:rPr>
          <w:rFonts w:ascii="Times New Roman" w:hAnsi="Times New Roman"/>
          <w:sz w:val="24"/>
          <w:szCs w:val="24"/>
          <w:lang w:val="pt-BR"/>
        </w:rPr>
        <w:t xml:space="preserve"> e a pesquisadora </w:t>
      </w:r>
      <w:proofErr w:type="spellStart"/>
      <w:r w:rsidR="006F5A43">
        <w:rPr>
          <w:rFonts w:ascii="Times New Roman" w:hAnsi="Times New Roman"/>
          <w:sz w:val="24"/>
          <w:szCs w:val="24"/>
          <w:lang w:val="pt-BR"/>
        </w:rPr>
        <w:t>Drª</w:t>
      </w:r>
      <w:proofErr w:type="spellEnd"/>
      <w:r w:rsidR="006F5A43">
        <w:rPr>
          <w:rFonts w:ascii="Times New Roman" w:hAnsi="Times New Roman"/>
          <w:sz w:val="24"/>
          <w:szCs w:val="24"/>
          <w:lang w:val="pt-BR"/>
        </w:rPr>
        <w:t xml:space="preserve"> Camila </w:t>
      </w:r>
      <w:proofErr w:type="spellStart"/>
      <w:r w:rsidR="006F5A43">
        <w:rPr>
          <w:rFonts w:ascii="Times New Roman" w:hAnsi="Times New Roman"/>
          <w:sz w:val="24"/>
          <w:szCs w:val="24"/>
          <w:lang w:val="pt-BR"/>
        </w:rPr>
        <w:t>Domit</w:t>
      </w:r>
      <w:proofErr w:type="spellEnd"/>
      <w:r w:rsidR="006F5A43">
        <w:rPr>
          <w:rFonts w:ascii="Times New Roman" w:hAnsi="Times New Roman"/>
          <w:sz w:val="24"/>
          <w:szCs w:val="24"/>
          <w:lang w:val="pt-BR"/>
        </w:rPr>
        <w:t xml:space="preserve">. </w:t>
      </w:r>
      <w:r w:rsidR="00A91110" w:rsidRPr="00A91110">
        <w:rPr>
          <w:rFonts w:ascii="Times New Roman" w:hAnsi="Times New Roman"/>
          <w:sz w:val="24"/>
          <w:szCs w:val="24"/>
        </w:rPr>
        <w:t>Pautas: 1) Ajuste curricular do curso de Engenharia Ambiental e Sanitária; 2) Homologação do regulamento do TCC do curso de Engenharia Ambiental e Sanitária; 3) Aprovação dos planos de voluntariado acadêmico; 4) Aprovação de resultado de avaliação de estágio probatório de docentes; 5) Curso de Extensão: Formação em serviço para professores da S</w:t>
      </w:r>
      <w:r w:rsidR="000123EB">
        <w:rPr>
          <w:rFonts w:ascii="Times New Roman" w:hAnsi="Times New Roman"/>
          <w:sz w:val="24"/>
          <w:szCs w:val="24"/>
          <w:lang w:val="pt-BR"/>
        </w:rPr>
        <w:t>MED</w:t>
      </w:r>
      <w:r w:rsidR="00A91110" w:rsidRPr="00A91110">
        <w:rPr>
          <w:rFonts w:ascii="Times New Roman" w:hAnsi="Times New Roman"/>
          <w:sz w:val="24"/>
          <w:szCs w:val="24"/>
        </w:rPr>
        <w:t xml:space="preserve"> Pontal; 6) Situação da representação do CEM no Parque Nacional de </w:t>
      </w:r>
      <w:proofErr w:type="spellStart"/>
      <w:r w:rsidR="00A91110" w:rsidRPr="00A91110">
        <w:rPr>
          <w:rFonts w:ascii="Times New Roman" w:hAnsi="Times New Roman"/>
          <w:sz w:val="24"/>
          <w:szCs w:val="24"/>
        </w:rPr>
        <w:t>Superagui</w:t>
      </w:r>
      <w:proofErr w:type="spellEnd"/>
      <w:r w:rsidR="00A91110" w:rsidRPr="00A91110">
        <w:rPr>
          <w:rFonts w:ascii="Times New Roman" w:hAnsi="Times New Roman"/>
          <w:sz w:val="24"/>
          <w:szCs w:val="24"/>
        </w:rPr>
        <w:t>; 7) Aprovação do Colegiado e NDE da Engenharia Civil; 8) Prorrogação de contrato de professor substituto de Miguel Jorge Saldaña Gimenez; 9) Afastamentos; 10) Informes; 11) Assuntos diversos. A reunião plenária iniciou-se com a apresentação do novo médico perito lotado no Campus Pontal do Paraná, unidade de Pontal d</w:t>
      </w:r>
      <w:r w:rsidR="000123EB">
        <w:rPr>
          <w:rFonts w:ascii="Times New Roman" w:hAnsi="Times New Roman"/>
          <w:sz w:val="24"/>
          <w:szCs w:val="24"/>
        </w:rPr>
        <w:t>o Sul, Ricardo Correa Ferreira, q</w:t>
      </w:r>
      <w:r w:rsidR="00A91110" w:rsidRPr="00A91110">
        <w:rPr>
          <w:rFonts w:ascii="Times New Roman" w:hAnsi="Times New Roman"/>
          <w:sz w:val="24"/>
          <w:szCs w:val="24"/>
        </w:rPr>
        <w:t>ue atenderá nas terças e quintas</w:t>
      </w:r>
      <w:r w:rsidR="000123EB">
        <w:rPr>
          <w:rFonts w:ascii="Times New Roman" w:hAnsi="Times New Roman"/>
          <w:sz w:val="24"/>
          <w:szCs w:val="24"/>
          <w:lang w:val="pt-BR"/>
        </w:rPr>
        <w:t>-feiras</w:t>
      </w:r>
      <w:r w:rsidR="00A91110" w:rsidRPr="00A91110">
        <w:rPr>
          <w:rFonts w:ascii="Times New Roman" w:hAnsi="Times New Roman"/>
          <w:sz w:val="24"/>
          <w:szCs w:val="24"/>
        </w:rPr>
        <w:t xml:space="preserve"> e o público são os estudantes, docentes, servidores, seus dependentes até 12 anos e os servidores terceirizados. Logo após foi votada a aprovação das atas das plenárias do Centro de Estudos do Mar de 13/11 e 08/10/2018, que foram enviadas anteriormente a todos os docentes. A professora Silvia fez duas ressalvas do conteúdo na ata e questionou se era necessário lista tão grande de docentes para a possível banca no concurso para professor da Engenharia Civil. O questionamento foi esclarecido pela professora Roberta e a ata foi aprovada por unanimidade. O primeiro ponto de pauta foi o ajuste curricular do curso de Engenharia Ambiental e Sanitária quanto às disciplinas que serão ministradas pela professora Amanara. O </w:t>
      </w:r>
      <w:r w:rsidR="00A91110" w:rsidRPr="00A91110">
        <w:rPr>
          <w:rFonts w:ascii="Times New Roman" w:hAnsi="Times New Roman"/>
          <w:sz w:val="24"/>
          <w:szCs w:val="24"/>
        </w:rPr>
        <w:lastRenderedPageBreak/>
        <w:t xml:space="preserve">retorno da disciplina CEM149 – Sistemas de Esgoto ao oitavo período do curso e a criação da disciplina optativa, mas com pré-requisito obrigatório, CEM614 – Dimensionamento de Sistema de Tratamento de Esgoto Sanitário foram amplamente discutidos no núcleo docente estruturante e no colegiado do curso, a fim de aperfeiçoar o andamento do curso que está em processo de reconhecimento pelo Ministério da Educação. Ponto aprovado por unanimidade. O segundo ponto de pauta foi apresentado pela professora Silvia pedindo a homologação do regulamento do TCC do curso de Engenharia Ambiental e Sanitária. Este seguiu as normas da UFPR e o modelo de TCC que o NDE escolheu foi o modelo acadêmico seguindo as recomendações da ABNT, disponibilizados no site da BU. A professora Cíntia perguntou se projetos de </w:t>
      </w:r>
      <w:r w:rsidR="00307209">
        <w:rPr>
          <w:rFonts w:ascii="Times New Roman" w:hAnsi="Times New Roman"/>
          <w:sz w:val="24"/>
          <w:szCs w:val="24"/>
          <w:lang w:val="pt-BR"/>
        </w:rPr>
        <w:t>Engenharia Ambiental seriam aceitos como TCC e a professora</w:t>
      </w:r>
      <w:r w:rsidR="002B26DE">
        <w:rPr>
          <w:rFonts w:ascii="Times New Roman" w:hAnsi="Times New Roman"/>
          <w:sz w:val="24"/>
          <w:szCs w:val="24"/>
          <w:lang w:val="pt-BR"/>
        </w:rPr>
        <w:t xml:space="preserve"> Sílvia esclareceu que caso</w:t>
      </w:r>
      <w:r w:rsidR="002B26DE">
        <w:rPr>
          <w:rFonts w:ascii="Times New Roman" w:hAnsi="Times New Roman"/>
          <w:sz w:val="24"/>
          <w:szCs w:val="24"/>
        </w:rPr>
        <w:t xml:space="preserve"> aconteça, deverá ser avaliado</w:t>
      </w:r>
      <w:r w:rsidR="00A91110" w:rsidRPr="00A91110">
        <w:rPr>
          <w:rFonts w:ascii="Times New Roman" w:hAnsi="Times New Roman"/>
          <w:sz w:val="24"/>
          <w:szCs w:val="24"/>
        </w:rPr>
        <w:t xml:space="preserve"> pelo colegiado. Acredita que TCC desse formato pode perfeitamente se adaptar ao modelo acadêmico estabelecido pelo regimento. </w:t>
      </w:r>
      <w:r w:rsidR="00A91110" w:rsidRPr="0094429D">
        <w:rPr>
          <w:rFonts w:ascii="Times New Roman" w:hAnsi="Times New Roman"/>
          <w:sz w:val="24"/>
          <w:szCs w:val="24"/>
        </w:rPr>
        <w:t>Dando sequência, o terceiro ponto foi a aprovação dos planos de voluntariado acadêmico dos estudantes Gabriela Pereira Santana,</w:t>
      </w:r>
      <w:r w:rsidR="005074EA" w:rsidRPr="0094429D">
        <w:rPr>
          <w:rFonts w:ascii="Times New Roman" w:hAnsi="Times New Roman"/>
          <w:sz w:val="24"/>
          <w:szCs w:val="24"/>
          <w:lang w:val="pt-BR"/>
        </w:rPr>
        <w:t xml:space="preserve"> GRR20152681</w:t>
      </w:r>
      <w:r w:rsidR="00487C8A">
        <w:rPr>
          <w:rFonts w:ascii="Times New Roman" w:hAnsi="Times New Roman"/>
          <w:sz w:val="24"/>
          <w:szCs w:val="24"/>
          <w:lang w:val="pt-BR"/>
        </w:rPr>
        <w:t>,</w:t>
      </w:r>
      <w:r w:rsidR="00A91110" w:rsidRPr="0094429D">
        <w:rPr>
          <w:rFonts w:ascii="Times New Roman" w:hAnsi="Times New Roman"/>
          <w:sz w:val="24"/>
          <w:szCs w:val="24"/>
        </w:rPr>
        <w:t xml:space="preserve"> Wesley Nogueira Ribeiro</w:t>
      </w:r>
      <w:r w:rsidR="005074EA" w:rsidRPr="0094429D">
        <w:rPr>
          <w:rFonts w:ascii="Times New Roman" w:hAnsi="Times New Roman"/>
          <w:sz w:val="24"/>
          <w:szCs w:val="24"/>
          <w:lang w:val="pt-BR"/>
        </w:rPr>
        <w:t>, GRR20155125</w:t>
      </w:r>
      <w:r w:rsidR="00487C8A">
        <w:rPr>
          <w:rFonts w:ascii="Times New Roman" w:hAnsi="Times New Roman"/>
          <w:sz w:val="24"/>
          <w:szCs w:val="24"/>
        </w:rPr>
        <w:t>,</w:t>
      </w:r>
      <w:r w:rsidR="00A91110" w:rsidRPr="0094429D">
        <w:rPr>
          <w:rFonts w:ascii="Times New Roman" w:hAnsi="Times New Roman"/>
          <w:sz w:val="24"/>
          <w:szCs w:val="24"/>
        </w:rPr>
        <w:t xml:space="preserve"> Carina </w:t>
      </w:r>
      <w:proofErr w:type="spellStart"/>
      <w:r w:rsidR="00A91110" w:rsidRPr="0094429D">
        <w:rPr>
          <w:rFonts w:ascii="Times New Roman" w:hAnsi="Times New Roman"/>
          <w:sz w:val="24"/>
          <w:szCs w:val="24"/>
        </w:rPr>
        <w:t>Griguç</w:t>
      </w:r>
      <w:proofErr w:type="spellEnd"/>
      <w:r w:rsidR="005074EA" w:rsidRPr="0094429D">
        <w:rPr>
          <w:rFonts w:ascii="Times New Roman" w:hAnsi="Times New Roman"/>
          <w:sz w:val="24"/>
          <w:szCs w:val="24"/>
          <w:lang w:val="pt-BR"/>
        </w:rPr>
        <w:t>, GRR2015</w:t>
      </w:r>
      <w:r w:rsidR="000830E3" w:rsidRPr="0094429D">
        <w:rPr>
          <w:rFonts w:ascii="Times New Roman" w:hAnsi="Times New Roman"/>
          <w:sz w:val="24"/>
          <w:szCs w:val="24"/>
          <w:lang w:val="pt-BR"/>
        </w:rPr>
        <w:t>1440</w:t>
      </w:r>
      <w:r w:rsidR="00487C8A">
        <w:rPr>
          <w:rFonts w:ascii="Times New Roman" w:hAnsi="Times New Roman"/>
          <w:sz w:val="24"/>
          <w:szCs w:val="24"/>
          <w:lang w:val="pt-BR"/>
        </w:rPr>
        <w:t>,</w:t>
      </w:r>
      <w:r w:rsidR="00A91110" w:rsidRPr="0094429D">
        <w:rPr>
          <w:rFonts w:ascii="Times New Roman" w:hAnsi="Times New Roman"/>
          <w:sz w:val="24"/>
          <w:szCs w:val="24"/>
        </w:rPr>
        <w:t xml:space="preserve"> e </w:t>
      </w:r>
      <w:proofErr w:type="spellStart"/>
      <w:r w:rsidR="00A91110" w:rsidRPr="0094429D">
        <w:rPr>
          <w:rFonts w:ascii="Times New Roman" w:hAnsi="Times New Roman"/>
          <w:sz w:val="24"/>
          <w:szCs w:val="24"/>
        </w:rPr>
        <w:t>Taila</w:t>
      </w:r>
      <w:proofErr w:type="spellEnd"/>
      <w:r w:rsidR="00A91110" w:rsidRPr="0094429D">
        <w:rPr>
          <w:rFonts w:ascii="Times New Roman" w:hAnsi="Times New Roman"/>
          <w:sz w:val="24"/>
          <w:szCs w:val="24"/>
        </w:rPr>
        <w:t xml:space="preserve"> Assumpção</w:t>
      </w:r>
      <w:r w:rsidR="0094429D" w:rsidRPr="0094429D">
        <w:rPr>
          <w:rFonts w:ascii="Times New Roman" w:hAnsi="Times New Roman"/>
          <w:sz w:val="24"/>
          <w:szCs w:val="24"/>
          <w:lang w:val="pt-BR"/>
        </w:rPr>
        <w:t>, GRR20154277</w:t>
      </w:r>
      <w:r w:rsidR="00487C8A">
        <w:rPr>
          <w:rFonts w:ascii="Times New Roman" w:hAnsi="Times New Roman"/>
          <w:sz w:val="24"/>
          <w:szCs w:val="24"/>
          <w:lang w:val="pt-BR"/>
        </w:rPr>
        <w:t>,</w:t>
      </w:r>
      <w:r w:rsidR="00A91110" w:rsidRPr="0094429D">
        <w:rPr>
          <w:rFonts w:ascii="Times New Roman" w:hAnsi="Times New Roman"/>
          <w:sz w:val="24"/>
          <w:szCs w:val="24"/>
        </w:rPr>
        <w:t xml:space="preserve"> na orientação do professor </w:t>
      </w:r>
      <w:proofErr w:type="spellStart"/>
      <w:r w:rsidR="00A91110" w:rsidRPr="0094429D">
        <w:rPr>
          <w:rFonts w:ascii="Times New Roman" w:hAnsi="Times New Roman"/>
          <w:sz w:val="24"/>
          <w:szCs w:val="24"/>
        </w:rPr>
        <w:t>Virnei</w:t>
      </w:r>
      <w:proofErr w:type="spellEnd"/>
      <w:r w:rsidR="00A91110" w:rsidRPr="0094429D">
        <w:rPr>
          <w:rFonts w:ascii="Times New Roman" w:hAnsi="Times New Roman"/>
          <w:sz w:val="24"/>
          <w:szCs w:val="24"/>
        </w:rPr>
        <w:t xml:space="preserve"> Silva Moreira; Rodrigo Gimenes da Silva</w:t>
      </w:r>
      <w:r w:rsidR="00BC1EA5">
        <w:rPr>
          <w:rFonts w:ascii="Times New Roman" w:hAnsi="Times New Roman"/>
          <w:sz w:val="24"/>
          <w:szCs w:val="24"/>
          <w:lang w:val="pt-BR"/>
        </w:rPr>
        <w:t>, GRR20164673,</w:t>
      </w:r>
      <w:r w:rsidR="00A91110" w:rsidRPr="0094429D">
        <w:rPr>
          <w:rFonts w:ascii="Times New Roman" w:hAnsi="Times New Roman"/>
          <w:sz w:val="24"/>
          <w:szCs w:val="24"/>
        </w:rPr>
        <w:t xml:space="preserve"> e Suelen Ramos Chagas,</w:t>
      </w:r>
      <w:r w:rsidR="00BC1EA5">
        <w:rPr>
          <w:rFonts w:ascii="Times New Roman" w:hAnsi="Times New Roman"/>
          <w:sz w:val="24"/>
          <w:szCs w:val="24"/>
          <w:lang w:val="pt-BR"/>
        </w:rPr>
        <w:t xml:space="preserve"> GRR20164680,</w:t>
      </w:r>
      <w:r w:rsidR="00A91110" w:rsidRPr="0094429D">
        <w:rPr>
          <w:rFonts w:ascii="Times New Roman" w:hAnsi="Times New Roman"/>
          <w:sz w:val="24"/>
          <w:szCs w:val="24"/>
        </w:rPr>
        <w:t xml:space="preserve"> sob a orientação do profe</w:t>
      </w:r>
      <w:r w:rsidR="00BC1EA5">
        <w:rPr>
          <w:rFonts w:ascii="Times New Roman" w:hAnsi="Times New Roman"/>
          <w:sz w:val="24"/>
          <w:szCs w:val="24"/>
        </w:rPr>
        <w:t>ssor Alexandre Bernardino Lopes;</w:t>
      </w:r>
      <w:r w:rsidR="00A91110" w:rsidRPr="0094429D">
        <w:rPr>
          <w:rFonts w:ascii="Times New Roman" w:hAnsi="Times New Roman"/>
          <w:sz w:val="24"/>
          <w:szCs w:val="24"/>
        </w:rPr>
        <w:t xml:space="preserve"> e dos estudantes </w:t>
      </w:r>
      <w:r w:rsidR="00A91110" w:rsidRPr="00416699">
        <w:rPr>
          <w:rFonts w:ascii="Times New Roman" w:hAnsi="Times New Roman"/>
          <w:sz w:val="24"/>
          <w:szCs w:val="24"/>
        </w:rPr>
        <w:t xml:space="preserve">Flávia Mariano </w:t>
      </w:r>
      <w:proofErr w:type="spellStart"/>
      <w:r w:rsidR="00A91110" w:rsidRPr="00416699">
        <w:rPr>
          <w:rFonts w:ascii="Times New Roman" w:hAnsi="Times New Roman"/>
          <w:sz w:val="24"/>
          <w:szCs w:val="24"/>
        </w:rPr>
        <w:t>Maceno</w:t>
      </w:r>
      <w:proofErr w:type="spellEnd"/>
      <w:r w:rsidR="00A91110" w:rsidRPr="00416699">
        <w:rPr>
          <w:rFonts w:ascii="Times New Roman" w:hAnsi="Times New Roman"/>
          <w:sz w:val="24"/>
          <w:szCs w:val="24"/>
        </w:rPr>
        <w:t xml:space="preserve"> de Oliveira,</w:t>
      </w:r>
      <w:r w:rsidR="0094429D" w:rsidRPr="00416699">
        <w:rPr>
          <w:rFonts w:ascii="Times New Roman" w:hAnsi="Times New Roman"/>
          <w:sz w:val="24"/>
          <w:szCs w:val="24"/>
          <w:lang w:val="pt-BR"/>
        </w:rPr>
        <w:t xml:space="preserve"> GRR20164698</w:t>
      </w:r>
      <w:r w:rsidR="00BC1EA5" w:rsidRPr="00416699">
        <w:rPr>
          <w:rFonts w:ascii="Times New Roman" w:hAnsi="Times New Roman"/>
          <w:sz w:val="24"/>
          <w:szCs w:val="24"/>
          <w:lang w:val="pt-BR"/>
        </w:rPr>
        <w:t>,</w:t>
      </w:r>
      <w:r w:rsidR="00A91110" w:rsidRPr="00416699">
        <w:rPr>
          <w:rFonts w:ascii="Times New Roman" w:hAnsi="Times New Roman"/>
          <w:sz w:val="24"/>
          <w:szCs w:val="24"/>
        </w:rPr>
        <w:t xml:space="preserve"> Luiz Ricardo Adriano Ferreira</w:t>
      </w:r>
      <w:r w:rsidR="0094429D" w:rsidRPr="00416699">
        <w:rPr>
          <w:rFonts w:ascii="Times New Roman" w:hAnsi="Times New Roman"/>
          <w:sz w:val="24"/>
          <w:szCs w:val="24"/>
          <w:lang w:val="pt-BR"/>
        </w:rPr>
        <w:t>, GRR20164699</w:t>
      </w:r>
      <w:r w:rsidR="00BC1EA5" w:rsidRPr="00416699">
        <w:rPr>
          <w:rFonts w:ascii="Times New Roman" w:hAnsi="Times New Roman"/>
          <w:sz w:val="24"/>
          <w:szCs w:val="24"/>
          <w:lang w:val="pt-BR"/>
        </w:rPr>
        <w:t>,</w:t>
      </w:r>
      <w:r w:rsidR="00A91110" w:rsidRPr="00416699">
        <w:rPr>
          <w:rFonts w:ascii="Times New Roman" w:hAnsi="Times New Roman"/>
          <w:sz w:val="24"/>
          <w:szCs w:val="24"/>
        </w:rPr>
        <w:t xml:space="preserve"> Alana Banques Garcia</w:t>
      </w:r>
      <w:r w:rsidR="0094429D" w:rsidRPr="00416699">
        <w:rPr>
          <w:rFonts w:ascii="Times New Roman" w:hAnsi="Times New Roman"/>
          <w:sz w:val="24"/>
          <w:szCs w:val="24"/>
          <w:lang w:val="pt-BR"/>
        </w:rPr>
        <w:t>, GRR20165450</w:t>
      </w:r>
      <w:r w:rsidR="00BC1EA5" w:rsidRPr="00416699">
        <w:rPr>
          <w:rFonts w:ascii="Times New Roman" w:hAnsi="Times New Roman"/>
          <w:sz w:val="24"/>
          <w:szCs w:val="24"/>
          <w:lang w:val="pt-BR"/>
        </w:rPr>
        <w:t>,</w:t>
      </w:r>
      <w:r w:rsidR="00A91110" w:rsidRPr="00416699">
        <w:rPr>
          <w:rFonts w:ascii="Times New Roman" w:hAnsi="Times New Roman"/>
          <w:sz w:val="24"/>
          <w:szCs w:val="24"/>
        </w:rPr>
        <w:t xml:space="preserve"> e Lucas </w:t>
      </w:r>
      <w:proofErr w:type="spellStart"/>
      <w:r w:rsidR="00A91110" w:rsidRPr="00416699">
        <w:rPr>
          <w:rFonts w:ascii="Times New Roman" w:hAnsi="Times New Roman"/>
          <w:sz w:val="24"/>
          <w:szCs w:val="24"/>
        </w:rPr>
        <w:t>Araujo</w:t>
      </w:r>
      <w:proofErr w:type="spellEnd"/>
      <w:r w:rsidR="00A91110" w:rsidRPr="00416699">
        <w:rPr>
          <w:rFonts w:ascii="Times New Roman" w:hAnsi="Times New Roman"/>
          <w:sz w:val="24"/>
          <w:szCs w:val="24"/>
        </w:rPr>
        <w:t xml:space="preserve"> Freitas</w:t>
      </w:r>
      <w:r w:rsidR="00BC1EA5" w:rsidRPr="00416699">
        <w:rPr>
          <w:rFonts w:ascii="Times New Roman" w:hAnsi="Times New Roman"/>
          <w:sz w:val="24"/>
          <w:szCs w:val="24"/>
          <w:lang w:val="pt-BR"/>
        </w:rPr>
        <w:t>, GRR20183260</w:t>
      </w:r>
      <w:r w:rsidR="00A91110" w:rsidRPr="00416699">
        <w:rPr>
          <w:rFonts w:ascii="Times New Roman" w:hAnsi="Times New Roman"/>
          <w:sz w:val="24"/>
          <w:szCs w:val="24"/>
        </w:rPr>
        <w:t>, estes sob a</w:t>
      </w:r>
      <w:r w:rsidR="00A91110" w:rsidRPr="0094429D">
        <w:rPr>
          <w:rFonts w:ascii="Times New Roman" w:hAnsi="Times New Roman"/>
          <w:sz w:val="24"/>
          <w:szCs w:val="24"/>
        </w:rPr>
        <w:t xml:space="preserve"> orientação do professor Fernando Augusto</w:t>
      </w:r>
      <w:r w:rsidR="0094429D" w:rsidRPr="0094429D">
        <w:rPr>
          <w:rFonts w:ascii="Times New Roman" w:hAnsi="Times New Roman"/>
          <w:sz w:val="24"/>
          <w:szCs w:val="24"/>
        </w:rPr>
        <w:t xml:space="preserve"> Silveira Armani. </w:t>
      </w:r>
      <w:r w:rsidR="0094429D" w:rsidRPr="0094429D">
        <w:rPr>
          <w:rFonts w:ascii="Times New Roman" w:hAnsi="Times New Roman"/>
          <w:sz w:val="24"/>
          <w:szCs w:val="24"/>
          <w:lang w:val="pt-BR"/>
        </w:rPr>
        <w:t>T</w:t>
      </w:r>
      <w:r w:rsidR="00A91110" w:rsidRPr="0094429D">
        <w:rPr>
          <w:rFonts w:ascii="Times New Roman" w:hAnsi="Times New Roman"/>
          <w:sz w:val="24"/>
          <w:szCs w:val="24"/>
        </w:rPr>
        <w:t>odos com 6 horas atividade por semana</w:t>
      </w:r>
      <w:r w:rsidR="0094429D" w:rsidRPr="0094429D">
        <w:rPr>
          <w:rFonts w:ascii="Times New Roman" w:hAnsi="Times New Roman"/>
          <w:sz w:val="24"/>
          <w:szCs w:val="24"/>
          <w:lang w:val="pt-BR"/>
        </w:rPr>
        <w:t xml:space="preserve"> e do curso de Engenharia Ambiental e Sanitária</w:t>
      </w:r>
      <w:r w:rsidR="00A91110" w:rsidRPr="0094429D">
        <w:rPr>
          <w:rFonts w:ascii="Times New Roman" w:hAnsi="Times New Roman"/>
          <w:sz w:val="24"/>
          <w:szCs w:val="24"/>
        </w:rPr>
        <w:t>. Aprovado</w:t>
      </w:r>
      <w:r w:rsidR="005E759A" w:rsidRPr="0094429D">
        <w:rPr>
          <w:rFonts w:ascii="Times New Roman" w:hAnsi="Times New Roman"/>
          <w:sz w:val="24"/>
          <w:szCs w:val="24"/>
          <w:lang w:val="pt-BR"/>
        </w:rPr>
        <w:t>s</w:t>
      </w:r>
      <w:r w:rsidR="00A91110" w:rsidRPr="0094429D">
        <w:rPr>
          <w:rFonts w:ascii="Times New Roman" w:hAnsi="Times New Roman"/>
          <w:sz w:val="24"/>
          <w:szCs w:val="24"/>
        </w:rPr>
        <w:t xml:space="preserve"> por unanimidade. </w:t>
      </w:r>
      <w:r w:rsidR="00A91110" w:rsidRPr="00416699">
        <w:rPr>
          <w:rFonts w:ascii="Times New Roman" w:hAnsi="Times New Roman"/>
          <w:sz w:val="24"/>
          <w:szCs w:val="24"/>
        </w:rPr>
        <w:t>O quarto item apresentado foi referente à terceira etapa do estágio probatório do professor Fe</w:t>
      </w:r>
      <w:r w:rsidR="002B26DE" w:rsidRPr="00416699">
        <w:rPr>
          <w:rFonts w:ascii="Times New Roman" w:hAnsi="Times New Roman"/>
          <w:sz w:val="24"/>
          <w:szCs w:val="24"/>
        </w:rPr>
        <w:t xml:space="preserve">rnando Augusto Silveira Armani. </w:t>
      </w:r>
      <w:r w:rsidR="002B26DE" w:rsidRPr="00416699">
        <w:rPr>
          <w:rFonts w:ascii="Times New Roman" w:hAnsi="Times New Roman"/>
          <w:sz w:val="24"/>
          <w:szCs w:val="24"/>
          <w:lang w:val="pt-BR"/>
        </w:rPr>
        <w:t>A banca</w:t>
      </w:r>
      <w:r w:rsidR="00C4654F" w:rsidRPr="00416699">
        <w:rPr>
          <w:rFonts w:ascii="Times New Roman" w:hAnsi="Times New Roman"/>
          <w:sz w:val="24"/>
          <w:szCs w:val="24"/>
          <w:lang w:val="pt-BR"/>
        </w:rPr>
        <w:t>,</w:t>
      </w:r>
      <w:r w:rsidR="002B26DE" w:rsidRPr="00416699">
        <w:rPr>
          <w:rFonts w:ascii="Times New Roman" w:hAnsi="Times New Roman"/>
          <w:sz w:val="24"/>
          <w:szCs w:val="24"/>
          <w:lang w:val="pt-BR"/>
        </w:rPr>
        <w:t xml:space="preserve"> composta pelos professores Cintia </w:t>
      </w:r>
      <w:proofErr w:type="spellStart"/>
      <w:r w:rsidR="002B26DE" w:rsidRPr="00416699">
        <w:rPr>
          <w:rFonts w:ascii="Times New Roman" w:hAnsi="Times New Roman"/>
          <w:sz w:val="24"/>
          <w:szCs w:val="24"/>
          <w:lang w:val="pt-BR"/>
        </w:rPr>
        <w:t>Miua</w:t>
      </w:r>
      <w:proofErr w:type="spellEnd"/>
      <w:r w:rsidR="002B26DE" w:rsidRPr="00416699">
        <w:rPr>
          <w:rFonts w:ascii="Times New Roman" w:hAnsi="Times New Roman"/>
          <w:sz w:val="24"/>
          <w:szCs w:val="24"/>
          <w:lang w:val="pt-BR"/>
        </w:rPr>
        <w:t xml:space="preserve"> </w:t>
      </w:r>
      <w:proofErr w:type="spellStart"/>
      <w:r w:rsidR="002B26DE" w:rsidRPr="00416699">
        <w:rPr>
          <w:rFonts w:ascii="Times New Roman" w:hAnsi="Times New Roman"/>
          <w:sz w:val="24"/>
          <w:szCs w:val="24"/>
          <w:lang w:val="pt-BR"/>
        </w:rPr>
        <w:t>Maruyama</w:t>
      </w:r>
      <w:proofErr w:type="spellEnd"/>
      <w:r w:rsidR="00416699" w:rsidRPr="00416699">
        <w:rPr>
          <w:rFonts w:ascii="Times New Roman" w:hAnsi="Times New Roman"/>
          <w:sz w:val="24"/>
          <w:szCs w:val="24"/>
          <w:lang w:val="pt-BR"/>
        </w:rPr>
        <w:t xml:space="preserve"> (presidente)</w:t>
      </w:r>
      <w:r w:rsidR="002B26DE" w:rsidRPr="00416699">
        <w:rPr>
          <w:rFonts w:ascii="Times New Roman" w:hAnsi="Times New Roman"/>
          <w:sz w:val="24"/>
          <w:szCs w:val="24"/>
          <w:lang w:val="pt-BR"/>
        </w:rPr>
        <w:t xml:space="preserve">, Carlos Adalberto </w:t>
      </w:r>
      <w:proofErr w:type="spellStart"/>
      <w:r w:rsidR="002B26DE" w:rsidRPr="00416699">
        <w:rPr>
          <w:rFonts w:ascii="Times New Roman" w:hAnsi="Times New Roman"/>
          <w:sz w:val="24"/>
          <w:szCs w:val="24"/>
          <w:lang w:val="pt-BR"/>
        </w:rPr>
        <w:t>Schnaider</w:t>
      </w:r>
      <w:proofErr w:type="spellEnd"/>
      <w:r w:rsidR="002B26DE" w:rsidRPr="00416699">
        <w:rPr>
          <w:rFonts w:ascii="Times New Roman" w:hAnsi="Times New Roman"/>
          <w:sz w:val="24"/>
          <w:szCs w:val="24"/>
          <w:lang w:val="pt-BR"/>
        </w:rPr>
        <w:t xml:space="preserve"> Batista e </w:t>
      </w:r>
      <w:proofErr w:type="spellStart"/>
      <w:r w:rsidR="002B26DE" w:rsidRPr="00416699">
        <w:rPr>
          <w:rFonts w:ascii="Times New Roman" w:hAnsi="Times New Roman"/>
          <w:sz w:val="24"/>
          <w:szCs w:val="24"/>
          <w:lang w:val="pt-BR"/>
        </w:rPr>
        <w:t>Virnei</w:t>
      </w:r>
      <w:proofErr w:type="spellEnd"/>
      <w:r w:rsidR="002B26DE" w:rsidRPr="00416699">
        <w:rPr>
          <w:rFonts w:ascii="Times New Roman" w:hAnsi="Times New Roman"/>
          <w:sz w:val="24"/>
          <w:szCs w:val="24"/>
          <w:lang w:val="pt-BR"/>
        </w:rPr>
        <w:t xml:space="preserve"> Silva Moreira</w:t>
      </w:r>
      <w:r w:rsidR="00C4654F" w:rsidRPr="00416699">
        <w:rPr>
          <w:rFonts w:ascii="Times New Roman" w:hAnsi="Times New Roman"/>
          <w:sz w:val="24"/>
          <w:szCs w:val="24"/>
          <w:lang w:val="pt-BR"/>
        </w:rPr>
        <w:t>, fez a avaliação da terceira etapa do estágio probatório e atribuiu</w:t>
      </w:r>
      <w:r w:rsidR="002B26DE" w:rsidRPr="00416699">
        <w:rPr>
          <w:rFonts w:ascii="Times New Roman" w:hAnsi="Times New Roman"/>
          <w:sz w:val="24"/>
          <w:szCs w:val="24"/>
          <w:lang w:val="pt-BR"/>
        </w:rPr>
        <w:t xml:space="preserve"> a nota 96.</w:t>
      </w:r>
      <w:r w:rsidR="00416699">
        <w:rPr>
          <w:rFonts w:ascii="Times New Roman" w:hAnsi="Times New Roman"/>
          <w:sz w:val="24"/>
          <w:szCs w:val="24"/>
          <w:lang w:val="pt-BR"/>
        </w:rPr>
        <w:t xml:space="preserve">  Resultado aprovado por unanimidade.</w:t>
      </w:r>
      <w:r w:rsidR="00A91110" w:rsidRPr="00A91110">
        <w:rPr>
          <w:rFonts w:ascii="Times New Roman" w:hAnsi="Times New Roman"/>
          <w:sz w:val="24"/>
          <w:szCs w:val="24"/>
        </w:rPr>
        <w:t xml:space="preserve"> O quinto ponto foi o curso de extensão “Formação em serviço para professores Secretaria Municipal de Educação de Pontal do Paraná”. A professora Eliane explicou que há a intensão de renovar o curso, que costumeiramente conta com professores do CEM, mas as demandas da SMED para o próximo período são de formações bem específicas como na área de educação física, autismo, educação, estatuto da criança e adolescente, etc. Como estas especificidades não são contempladas pela formação dos professores do CEM, pediu para que a renovação ocorra com a ressalva de permitir que professores externos ministrem estes cursos. Desta maneira seriam cadastrados no SIGEU para receberem os certificados de extensão pela universidade. Aprovado por unanimidade. No sexto item da pauta o professor Rodolfo apresentou a situação da representação do CEM no Parque Nacional de </w:t>
      </w:r>
      <w:proofErr w:type="spellStart"/>
      <w:r w:rsidR="00A91110" w:rsidRPr="00A91110">
        <w:rPr>
          <w:rFonts w:ascii="Times New Roman" w:hAnsi="Times New Roman"/>
          <w:sz w:val="24"/>
          <w:szCs w:val="24"/>
        </w:rPr>
        <w:t>Superagui</w:t>
      </w:r>
      <w:proofErr w:type="spellEnd"/>
      <w:r w:rsidR="00A91110" w:rsidRPr="00A91110">
        <w:rPr>
          <w:rFonts w:ascii="Times New Roman" w:hAnsi="Times New Roman"/>
          <w:sz w:val="24"/>
          <w:szCs w:val="24"/>
        </w:rPr>
        <w:t xml:space="preserve">. Há um conselho gestor, aonde o CEM tem uma vaga. O professor Rodolfo assumiu a titularidade e a professora Lilian a suplência assim que a pesquisadora Camila </w:t>
      </w:r>
      <w:proofErr w:type="spellStart"/>
      <w:r w:rsidR="00A91110" w:rsidRPr="00A91110">
        <w:rPr>
          <w:rFonts w:ascii="Times New Roman" w:hAnsi="Times New Roman"/>
          <w:sz w:val="24"/>
          <w:szCs w:val="24"/>
        </w:rPr>
        <w:t>Domit</w:t>
      </w:r>
      <w:proofErr w:type="spellEnd"/>
      <w:r w:rsidR="00A91110" w:rsidRPr="00A91110">
        <w:rPr>
          <w:rFonts w:ascii="Times New Roman" w:hAnsi="Times New Roman"/>
          <w:sz w:val="24"/>
          <w:szCs w:val="24"/>
        </w:rPr>
        <w:t xml:space="preserve"> deixou o conselho. Há duas reuniões por ano e dentre os assuntos tratados estão construções e intervenções dentro dos limites do parque. O professor Rodolfo disse que pode continuar sendo o representante do CEM, mas também pode passar a função, sugeriu a professora Lilian para assumir, por ela ter acompanhado as últimas reuniões e discussões. A professora Lilian manifestou o interesse em assumir e esclareceu que têm participado da formação da câmara técnica dos povos tradicionais, neste conselho. O professor Ernesto Jacob também manifestou interesse em participar. O professor Talal pediu para que se espere o </w:t>
      </w:r>
      <w:proofErr w:type="spellStart"/>
      <w:r w:rsidR="00A91110" w:rsidRPr="00A91110">
        <w:rPr>
          <w:rFonts w:ascii="Times New Roman" w:hAnsi="Times New Roman"/>
          <w:sz w:val="24"/>
          <w:szCs w:val="24"/>
        </w:rPr>
        <w:t>ICMBio</w:t>
      </w:r>
      <w:proofErr w:type="spellEnd"/>
      <w:r w:rsidR="00A91110" w:rsidRPr="00A91110">
        <w:rPr>
          <w:rFonts w:ascii="Times New Roman" w:hAnsi="Times New Roman"/>
          <w:sz w:val="24"/>
          <w:szCs w:val="24"/>
        </w:rPr>
        <w:t xml:space="preserve"> requerer oficialmente a indicação para então votar nos representantes. Passou-se ao sétimo item da pauta que foi a aprovação do Colegiado e NDE do curso de Engenharia Civil. A professora Elisângela, que se afastará para uma etapa do </w:t>
      </w:r>
      <w:r w:rsidR="00A91110" w:rsidRPr="00A91110">
        <w:rPr>
          <w:rFonts w:ascii="Times New Roman" w:hAnsi="Times New Roman"/>
          <w:sz w:val="24"/>
          <w:szCs w:val="24"/>
        </w:rPr>
        <w:lastRenderedPageBreak/>
        <w:t>doutorado, saiu das duas representações, suplente do colegiado e titular do NDE. O novo Colegiado é composto pelos professores: Roberta Brondani Minussi, (coordenadora) e presidente; Fernando Araújo Borges, (</w:t>
      </w:r>
      <w:proofErr w:type="spellStart"/>
      <w:r w:rsidR="00A91110" w:rsidRPr="00A91110">
        <w:rPr>
          <w:rFonts w:ascii="Times New Roman" w:hAnsi="Times New Roman"/>
          <w:sz w:val="24"/>
          <w:szCs w:val="24"/>
        </w:rPr>
        <w:t>vice-coordenador</w:t>
      </w:r>
      <w:proofErr w:type="spellEnd"/>
      <w:r w:rsidR="00A91110" w:rsidRPr="00A91110">
        <w:rPr>
          <w:rFonts w:ascii="Times New Roman" w:hAnsi="Times New Roman"/>
          <w:sz w:val="24"/>
          <w:szCs w:val="24"/>
        </w:rPr>
        <w:t xml:space="preserve">) e vice-presidente; Carlos Eduardo </w:t>
      </w:r>
      <w:proofErr w:type="spellStart"/>
      <w:r w:rsidR="00A91110" w:rsidRPr="00A91110">
        <w:rPr>
          <w:rFonts w:ascii="Times New Roman" w:hAnsi="Times New Roman"/>
          <w:sz w:val="24"/>
          <w:szCs w:val="24"/>
        </w:rPr>
        <w:t>Rossigalli</w:t>
      </w:r>
      <w:proofErr w:type="spellEnd"/>
      <w:r w:rsidR="00A91110" w:rsidRPr="00A91110">
        <w:rPr>
          <w:rFonts w:ascii="Times New Roman" w:hAnsi="Times New Roman"/>
          <w:sz w:val="24"/>
          <w:szCs w:val="24"/>
        </w:rPr>
        <w:t xml:space="preserve">; Alexandre Bernardino Lopes; Carlos Adalberto </w:t>
      </w:r>
      <w:proofErr w:type="spellStart"/>
      <w:r w:rsidR="00A91110" w:rsidRPr="00A91110">
        <w:rPr>
          <w:rFonts w:ascii="Times New Roman" w:hAnsi="Times New Roman"/>
          <w:sz w:val="24"/>
          <w:szCs w:val="24"/>
        </w:rPr>
        <w:t>Schnaider</w:t>
      </w:r>
      <w:proofErr w:type="spellEnd"/>
      <w:r w:rsidR="00A91110" w:rsidRPr="00A91110">
        <w:rPr>
          <w:rFonts w:ascii="Times New Roman" w:hAnsi="Times New Roman"/>
          <w:sz w:val="24"/>
          <w:szCs w:val="24"/>
        </w:rPr>
        <w:t xml:space="preserve"> Batista; Leonardo </w:t>
      </w:r>
      <w:proofErr w:type="spellStart"/>
      <w:r w:rsidR="00A91110" w:rsidRPr="00A91110">
        <w:rPr>
          <w:rFonts w:ascii="Times New Roman" w:hAnsi="Times New Roman"/>
          <w:sz w:val="24"/>
          <w:szCs w:val="24"/>
        </w:rPr>
        <w:t>Sandrini</w:t>
      </w:r>
      <w:proofErr w:type="spellEnd"/>
      <w:r w:rsidR="00A91110" w:rsidRPr="00A91110">
        <w:rPr>
          <w:rFonts w:ascii="Times New Roman" w:hAnsi="Times New Roman"/>
          <w:sz w:val="24"/>
          <w:szCs w:val="24"/>
        </w:rPr>
        <w:t xml:space="preserve"> Neto; e o discente Ivo Antônio Silva Furtado Junior. Os suplentes são: </w:t>
      </w:r>
      <w:proofErr w:type="spellStart"/>
      <w:r w:rsidR="00A91110" w:rsidRPr="00A91110">
        <w:rPr>
          <w:rFonts w:ascii="Times New Roman" w:hAnsi="Times New Roman"/>
          <w:sz w:val="24"/>
          <w:szCs w:val="24"/>
        </w:rPr>
        <w:t>Maikon</w:t>
      </w:r>
      <w:proofErr w:type="spellEnd"/>
      <w:r w:rsidR="00A91110" w:rsidRPr="00A91110">
        <w:rPr>
          <w:rFonts w:ascii="Times New Roman" w:hAnsi="Times New Roman"/>
          <w:sz w:val="24"/>
          <w:szCs w:val="24"/>
        </w:rPr>
        <w:t xml:space="preserve"> Di </w:t>
      </w:r>
      <w:proofErr w:type="spellStart"/>
      <w:r w:rsidR="00A91110" w:rsidRPr="00A91110">
        <w:rPr>
          <w:rFonts w:ascii="Times New Roman" w:hAnsi="Times New Roman"/>
          <w:sz w:val="24"/>
          <w:szCs w:val="24"/>
        </w:rPr>
        <w:t>Domênico</w:t>
      </w:r>
      <w:proofErr w:type="spellEnd"/>
      <w:r w:rsidR="00A91110" w:rsidRPr="00A91110">
        <w:rPr>
          <w:rFonts w:ascii="Times New Roman" w:hAnsi="Times New Roman"/>
          <w:sz w:val="24"/>
          <w:szCs w:val="24"/>
        </w:rPr>
        <w:t xml:space="preserve">, suplente de Leonardo </w:t>
      </w:r>
      <w:proofErr w:type="spellStart"/>
      <w:r w:rsidR="00A91110" w:rsidRPr="00A91110">
        <w:rPr>
          <w:rFonts w:ascii="Times New Roman" w:hAnsi="Times New Roman"/>
          <w:sz w:val="24"/>
          <w:szCs w:val="24"/>
        </w:rPr>
        <w:t>Sandrini</w:t>
      </w:r>
      <w:proofErr w:type="spellEnd"/>
      <w:r w:rsidR="00A91110" w:rsidRPr="00A91110">
        <w:rPr>
          <w:rFonts w:ascii="Times New Roman" w:hAnsi="Times New Roman"/>
          <w:sz w:val="24"/>
          <w:szCs w:val="24"/>
        </w:rPr>
        <w:t xml:space="preserve"> Neto; Francisco Jose </w:t>
      </w:r>
      <w:proofErr w:type="spellStart"/>
      <w:r w:rsidR="00A91110" w:rsidRPr="00A91110">
        <w:rPr>
          <w:rFonts w:ascii="Times New Roman" w:hAnsi="Times New Roman"/>
          <w:sz w:val="24"/>
          <w:szCs w:val="24"/>
        </w:rPr>
        <w:t>Lagréze</w:t>
      </w:r>
      <w:proofErr w:type="spellEnd"/>
      <w:r w:rsidR="00A91110" w:rsidRPr="00A91110">
        <w:rPr>
          <w:rFonts w:ascii="Times New Roman" w:hAnsi="Times New Roman"/>
          <w:sz w:val="24"/>
          <w:szCs w:val="24"/>
        </w:rPr>
        <w:t xml:space="preserve"> </w:t>
      </w:r>
      <w:proofErr w:type="spellStart"/>
      <w:r w:rsidR="00A91110" w:rsidRPr="00A91110">
        <w:rPr>
          <w:rFonts w:ascii="Times New Roman" w:hAnsi="Times New Roman"/>
          <w:sz w:val="24"/>
          <w:szCs w:val="24"/>
        </w:rPr>
        <w:t>Squella</w:t>
      </w:r>
      <w:proofErr w:type="spellEnd"/>
      <w:r w:rsidR="00A91110" w:rsidRPr="00A91110">
        <w:rPr>
          <w:rFonts w:ascii="Times New Roman" w:hAnsi="Times New Roman"/>
          <w:sz w:val="24"/>
          <w:szCs w:val="24"/>
        </w:rPr>
        <w:t xml:space="preserve">, suplente de Carlos Adalberto </w:t>
      </w:r>
      <w:proofErr w:type="spellStart"/>
      <w:r w:rsidR="00A91110" w:rsidRPr="00A91110">
        <w:rPr>
          <w:rFonts w:ascii="Times New Roman" w:hAnsi="Times New Roman"/>
          <w:sz w:val="24"/>
          <w:szCs w:val="24"/>
        </w:rPr>
        <w:t>Schnaider</w:t>
      </w:r>
      <w:proofErr w:type="spellEnd"/>
      <w:r w:rsidR="00A91110" w:rsidRPr="00A91110">
        <w:rPr>
          <w:rFonts w:ascii="Times New Roman" w:hAnsi="Times New Roman"/>
          <w:sz w:val="24"/>
          <w:szCs w:val="24"/>
        </w:rPr>
        <w:t xml:space="preserve"> Batista; Gustavo Pacheco Tomas, suplente de Carlos Eduardo </w:t>
      </w:r>
      <w:proofErr w:type="spellStart"/>
      <w:r w:rsidR="00A91110" w:rsidRPr="00A91110">
        <w:rPr>
          <w:rFonts w:ascii="Times New Roman" w:hAnsi="Times New Roman"/>
          <w:sz w:val="24"/>
          <w:szCs w:val="24"/>
        </w:rPr>
        <w:t>Rossigalli</w:t>
      </w:r>
      <w:proofErr w:type="spellEnd"/>
      <w:r w:rsidR="00A91110" w:rsidRPr="00A91110">
        <w:rPr>
          <w:rFonts w:ascii="Times New Roman" w:hAnsi="Times New Roman"/>
          <w:sz w:val="24"/>
          <w:szCs w:val="24"/>
        </w:rPr>
        <w:t xml:space="preserve">; e o discente </w:t>
      </w:r>
      <w:proofErr w:type="spellStart"/>
      <w:r w:rsidR="00A91110" w:rsidRPr="00A91110">
        <w:rPr>
          <w:rFonts w:ascii="Times New Roman" w:hAnsi="Times New Roman"/>
          <w:sz w:val="24"/>
          <w:szCs w:val="24"/>
        </w:rPr>
        <w:t>Dilson</w:t>
      </w:r>
      <w:proofErr w:type="spellEnd"/>
      <w:r w:rsidR="00A91110" w:rsidRPr="00A91110">
        <w:rPr>
          <w:rFonts w:ascii="Times New Roman" w:hAnsi="Times New Roman"/>
          <w:sz w:val="24"/>
          <w:szCs w:val="24"/>
        </w:rPr>
        <w:t xml:space="preserve"> Machado Cunha. O novo NDE de Engenharia Civil é composto por Roberta Brondani Minussi, (coordenadora) e presidente; Fernando Araújo Borges, (</w:t>
      </w:r>
      <w:proofErr w:type="spellStart"/>
      <w:r w:rsidR="00A91110" w:rsidRPr="00A91110">
        <w:rPr>
          <w:rFonts w:ascii="Times New Roman" w:hAnsi="Times New Roman"/>
          <w:sz w:val="24"/>
          <w:szCs w:val="24"/>
        </w:rPr>
        <w:t>vice-coordenador</w:t>
      </w:r>
      <w:proofErr w:type="spellEnd"/>
      <w:r w:rsidR="00A91110" w:rsidRPr="00A91110">
        <w:rPr>
          <w:rFonts w:ascii="Times New Roman" w:hAnsi="Times New Roman"/>
          <w:sz w:val="24"/>
          <w:szCs w:val="24"/>
        </w:rPr>
        <w:t xml:space="preserve">) e vice-presidente; Carlos Eduardo </w:t>
      </w:r>
      <w:proofErr w:type="spellStart"/>
      <w:r w:rsidR="00A91110" w:rsidRPr="00A91110">
        <w:rPr>
          <w:rFonts w:ascii="Times New Roman" w:hAnsi="Times New Roman"/>
          <w:sz w:val="24"/>
          <w:szCs w:val="24"/>
        </w:rPr>
        <w:t>Rossigalli</w:t>
      </w:r>
      <w:proofErr w:type="spellEnd"/>
      <w:r w:rsidR="00A91110" w:rsidRPr="00A91110">
        <w:rPr>
          <w:rFonts w:ascii="Times New Roman" w:hAnsi="Times New Roman"/>
          <w:sz w:val="24"/>
          <w:szCs w:val="24"/>
        </w:rPr>
        <w:t xml:space="preserve">; Emir </w:t>
      </w:r>
      <w:proofErr w:type="spellStart"/>
      <w:r w:rsidR="00A91110" w:rsidRPr="00A91110">
        <w:rPr>
          <w:rFonts w:ascii="Times New Roman" w:hAnsi="Times New Roman"/>
          <w:sz w:val="24"/>
          <w:szCs w:val="24"/>
        </w:rPr>
        <w:t>Baude</w:t>
      </w:r>
      <w:proofErr w:type="spellEnd"/>
      <w:r w:rsidR="00A91110" w:rsidRPr="00A91110">
        <w:rPr>
          <w:rFonts w:ascii="Times New Roman" w:hAnsi="Times New Roman"/>
          <w:sz w:val="24"/>
          <w:szCs w:val="24"/>
        </w:rPr>
        <w:t xml:space="preserve">, Eduardo Marone, Gustavo Pacheco Tomas, Ricardo Francisco </w:t>
      </w:r>
      <w:proofErr w:type="spellStart"/>
      <w:r w:rsidR="00A91110" w:rsidRPr="00A91110">
        <w:rPr>
          <w:rFonts w:ascii="Times New Roman" w:hAnsi="Times New Roman"/>
          <w:sz w:val="24"/>
          <w:szCs w:val="24"/>
        </w:rPr>
        <w:t>Brocenschi</w:t>
      </w:r>
      <w:proofErr w:type="spellEnd"/>
      <w:r w:rsidR="00A91110" w:rsidRPr="00A91110">
        <w:rPr>
          <w:rFonts w:ascii="Times New Roman" w:hAnsi="Times New Roman"/>
          <w:sz w:val="24"/>
          <w:szCs w:val="24"/>
        </w:rPr>
        <w:t xml:space="preserve">, e como suplente a professora Juliana </w:t>
      </w:r>
      <w:proofErr w:type="spellStart"/>
      <w:r w:rsidR="00A91110" w:rsidRPr="00A91110">
        <w:rPr>
          <w:rFonts w:ascii="Times New Roman" w:hAnsi="Times New Roman"/>
          <w:sz w:val="24"/>
          <w:szCs w:val="24"/>
        </w:rPr>
        <w:t>Almansa</w:t>
      </w:r>
      <w:proofErr w:type="spellEnd"/>
      <w:r w:rsidR="00A91110" w:rsidRPr="00A91110">
        <w:rPr>
          <w:rFonts w:ascii="Times New Roman" w:hAnsi="Times New Roman"/>
          <w:sz w:val="24"/>
          <w:szCs w:val="24"/>
        </w:rPr>
        <w:t xml:space="preserve"> </w:t>
      </w:r>
      <w:proofErr w:type="spellStart"/>
      <w:r w:rsidR="00A91110" w:rsidRPr="00A91110">
        <w:rPr>
          <w:rFonts w:ascii="Times New Roman" w:hAnsi="Times New Roman"/>
          <w:sz w:val="24"/>
          <w:szCs w:val="24"/>
        </w:rPr>
        <w:t>Malagoli</w:t>
      </w:r>
      <w:proofErr w:type="spellEnd"/>
      <w:r w:rsidR="00A91110" w:rsidRPr="00A91110">
        <w:rPr>
          <w:rFonts w:ascii="Times New Roman" w:hAnsi="Times New Roman"/>
          <w:sz w:val="24"/>
          <w:szCs w:val="24"/>
        </w:rPr>
        <w:t xml:space="preserve">. Tanto o Colegiado como o NDE foram aprovados por unanimidade. </w:t>
      </w:r>
      <w:r w:rsidR="00116E0A">
        <w:rPr>
          <w:rFonts w:ascii="Times New Roman" w:hAnsi="Times New Roman"/>
          <w:sz w:val="24"/>
          <w:szCs w:val="24"/>
          <w:lang w:val="pt-BR"/>
        </w:rPr>
        <w:t>Oitavo item da pauta: Prorrogação de contrato de professor substituto de Miguel Jorge Saldaña Gimenez. Renovação aprovada por unanimidade.</w:t>
      </w:r>
      <w:r w:rsidR="00A91110" w:rsidRPr="00A91110">
        <w:rPr>
          <w:rFonts w:ascii="Times New Roman" w:hAnsi="Times New Roman"/>
          <w:sz w:val="24"/>
          <w:szCs w:val="24"/>
        </w:rPr>
        <w:t xml:space="preserve"> O nono ponto são os afastamentos internacionais. </w:t>
      </w:r>
      <w:r w:rsidR="003C001D">
        <w:rPr>
          <w:rFonts w:ascii="Times New Roman" w:hAnsi="Times New Roman"/>
          <w:sz w:val="24"/>
          <w:szCs w:val="24"/>
          <w:lang w:val="pt-BR"/>
        </w:rPr>
        <w:t xml:space="preserve">Processo: 23075.075035/2018-61: </w:t>
      </w:r>
      <w:r w:rsidR="00A91110" w:rsidRPr="00A91110">
        <w:rPr>
          <w:rFonts w:ascii="Times New Roman" w:hAnsi="Times New Roman"/>
          <w:sz w:val="24"/>
          <w:szCs w:val="24"/>
        </w:rPr>
        <w:t xml:space="preserve">O professor Rodolfo Luis Petersen pediu afastamento de 3 a 10 de março de 2019 para o “Ditado de curso para estudantes de graduação: Princípios básicos e novas fronteiras na Carcinocultura Marinha Mundial”, na Universidade Tecnológica Nacional de Argentina, em Mar </w:t>
      </w:r>
      <w:proofErr w:type="spellStart"/>
      <w:r w:rsidR="00A91110" w:rsidRPr="00A91110">
        <w:rPr>
          <w:rFonts w:ascii="Times New Roman" w:hAnsi="Times New Roman"/>
          <w:sz w:val="24"/>
          <w:szCs w:val="24"/>
        </w:rPr>
        <w:t>del</w:t>
      </w:r>
      <w:proofErr w:type="spellEnd"/>
      <w:r w:rsidR="00A91110" w:rsidRPr="00A91110">
        <w:rPr>
          <w:rFonts w:ascii="Times New Roman" w:hAnsi="Times New Roman"/>
          <w:sz w:val="24"/>
          <w:szCs w:val="24"/>
        </w:rPr>
        <w:t xml:space="preserve"> Plata. Seus encargos didáticos ficarão a cargo do professor Alexandre Sachsida Garcia. </w:t>
      </w:r>
      <w:r w:rsidR="006359DC">
        <w:rPr>
          <w:rFonts w:ascii="Times New Roman" w:hAnsi="Times New Roman"/>
          <w:sz w:val="24"/>
          <w:szCs w:val="24"/>
          <w:lang w:val="pt-BR"/>
        </w:rPr>
        <w:t xml:space="preserve">Processo 23075.073510/2018-65: </w:t>
      </w:r>
      <w:r w:rsidR="00A91110" w:rsidRPr="00A91110">
        <w:rPr>
          <w:rFonts w:ascii="Times New Roman" w:hAnsi="Times New Roman"/>
          <w:sz w:val="24"/>
          <w:szCs w:val="24"/>
        </w:rPr>
        <w:t xml:space="preserve">A professora Elisângela do Prado Oliveira pediu afastamento internacional de março a setembro de 2019, dentro do período já previsto para o afastamento nacional para o doutorado. A linha de pesquisa é Geotecnia / Estabilidade de taludes e será desenvolvida na Hong Kong </w:t>
      </w:r>
      <w:proofErr w:type="spellStart"/>
      <w:r w:rsidR="00A91110" w:rsidRPr="00A91110">
        <w:rPr>
          <w:rFonts w:ascii="Times New Roman" w:hAnsi="Times New Roman"/>
          <w:sz w:val="24"/>
          <w:szCs w:val="24"/>
        </w:rPr>
        <w:t>University</w:t>
      </w:r>
      <w:proofErr w:type="spellEnd"/>
      <w:r w:rsidR="00A91110" w:rsidRPr="00A91110">
        <w:rPr>
          <w:rFonts w:ascii="Times New Roman" w:hAnsi="Times New Roman"/>
          <w:sz w:val="24"/>
          <w:szCs w:val="24"/>
        </w:rPr>
        <w:t xml:space="preserve"> </w:t>
      </w:r>
      <w:proofErr w:type="spellStart"/>
      <w:r w:rsidR="00A91110" w:rsidRPr="00A91110">
        <w:rPr>
          <w:rFonts w:ascii="Times New Roman" w:hAnsi="Times New Roman"/>
          <w:sz w:val="24"/>
          <w:szCs w:val="24"/>
        </w:rPr>
        <w:t>of</w:t>
      </w:r>
      <w:proofErr w:type="spellEnd"/>
      <w:r w:rsidR="00A91110" w:rsidRPr="00A91110">
        <w:rPr>
          <w:rFonts w:ascii="Times New Roman" w:hAnsi="Times New Roman"/>
          <w:sz w:val="24"/>
          <w:szCs w:val="24"/>
        </w:rPr>
        <w:t xml:space="preserve"> Science </w:t>
      </w:r>
      <w:proofErr w:type="spellStart"/>
      <w:r w:rsidR="00A91110" w:rsidRPr="00A91110">
        <w:rPr>
          <w:rFonts w:ascii="Times New Roman" w:hAnsi="Times New Roman"/>
          <w:sz w:val="24"/>
          <w:szCs w:val="24"/>
        </w:rPr>
        <w:t>and</w:t>
      </w:r>
      <w:proofErr w:type="spellEnd"/>
      <w:r w:rsidR="00A91110" w:rsidRPr="00A91110">
        <w:rPr>
          <w:rFonts w:ascii="Times New Roman" w:hAnsi="Times New Roman"/>
          <w:sz w:val="24"/>
          <w:szCs w:val="24"/>
        </w:rPr>
        <w:t xml:space="preserve"> Technology. A professora Elisângela não estava presente nesta reunião plenária por estar férias, e a professora Gabriela explicou que a requerente foi obrigada a tirar as férias para que fosse possível o afastamento. </w:t>
      </w:r>
      <w:r w:rsidR="00653347">
        <w:rPr>
          <w:rFonts w:ascii="Times New Roman" w:hAnsi="Times New Roman"/>
          <w:sz w:val="24"/>
          <w:szCs w:val="24"/>
          <w:lang w:val="pt-BR"/>
        </w:rPr>
        <w:t xml:space="preserve">Processo 23075.074471/2018-13: </w:t>
      </w:r>
      <w:r w:rsidR="00A91110" w:rsidRPr="00A91110">
        <w:rPr>
          <w:rFonts w:ascii="Times New Roman" w:hAnsi="Times New Roman"/>
          <w:sz w:val="24"/>
          <w:szCs w:val="24"/>
        </w:rPr>
        <w:t xml:space="preserve">A professora Renata Hanae Nagai pediu afastamento de </w:t>
      </w:r>
      <w:r w:rsidR="00653347">
        <w:rPr>
          <w:rFonts w:ascii="Times New Roman" w:hAnsi="Times New Roman"/>
          <w:sz w:val="24"/>
          <w:szCs w:val="24"/>
          <w:lang w:val="pt-BR"/>
        </w:rPr>
        <w:t>19</w:t>
      </w:r>
      <w:r w:rsidR="00A91110" w:rsidRPr="00A91110">
        <w:rPr>
          <w:rFonts w:ascii="Times New Roman" w:hAnsi="Times New Roman"/>
          <w:sz w:val="24"/>
          <w:szCs w:val="24"/>
        </w:rPr>
        <w:t xml:space="preserve"> de janeiro à 1</w:t>
      </w:r>
      <w:r w:rsidR="007E771C">
        <w:rPr>
          <w:rFonts w:ascii="Times New Roman" w:hAnsi="Times New Roman"/>
          <w:sz w:val="24"/>
          <w:szCs w:val="24"/>
          <w:lang w:val="pt-BR"/>
        </w:rPr>
        <w:t>2</w:t>
      </w:r>
      <w:r w:rsidR="00A91110" w:rsidRPr="00A91110">
        <w:rPr>
          <w:rFonts w:ascii="Times New Roman" w:hAnsi="Times New Roman"/>
          <w:sz w:val="24"/>
          <w:szCs w:val="24"/>
        </w:rPr>
        <w:t xml:space="preserve"> de fevereiro de 2019 para participar da expedição no Cruzeiro Oceanográfico </w:t>
      </w:r>
      <w:proofErr w:type="spellStart"/>
      <w:r w:rsidR="00A91110" w:rsidRPr="00A91110">
        <w:rPr>
          <w:rFonts w:ascii="Times New Roman" w:hAnsi="Times New Roman"/>
          <w:sz w:val="24"/>
          <w:szCs w:val="24"/>
        </w:rPr>
        <w:t>NOc</w:t>
      </w:r>
      <w:proofErr w:type="spellEnd"/>
      <w:r w:rsidR="00A91110" w:rsidRPr="00A91110">
        <w:rPr>
          <w:rFonts w:ascii="Times New Roman" w:hAnsi="Times New Roman"/>
          <w:sz w:val="24"/>
          <w:szCs w:val="24"/>
        </w:rPr>
        <w:t xml:space="preserve">. Alpha </w:t>
      </w:r>
      <w:proofErr w:type="spellStart"/>
      <w:r w:rsidR="00A91110" w:rsidRPr="00A91110">
        <w:rPr>
          <w:rFonts w:ascii="Times New Roman" w:hAnsi="Times New Roman"/>
          <w:sz w:val="24"/>
          <w:szCs w:val="24"/>
        </w:rPr>
        <w:t>Crucis</w:t>
      </w:r>
      <w:proofErr w:type="spellEnd"/>
      <w:r w:rsidR="00A91110" w:rsidRPr="00A91110">
        <w:rPr>
          <w:rFonts w:ascii="Times New Roman" w:hAnsi="Times New Roman"/>
          <w:sz w:val="24"/>
          <w:szCs w:val="24"/>
        </w:rPr>
        <w:t>, como parte do projeto “</w:t>
      </w:r>
      <w:proofErr w:type="spellStart"/>
      <w:r w:rsidR="00A91110" w:rsidRPr="00A91110">
        <w:rPr>
          <w:rFonts w:ascii="Times New Roman" w:hAnsi="Times New Roman"/>
          <w:sz w:val="24"/>
          <w:szCs w:val="24"/>
        </w:rPr>
        <w:t>Mudbelts</w:t>
      </w:r>
      <w:proofErr w:type="spellEnd"/>
      <w:r w:rsidR="00A91110" w:rsidRPr="00A91110">
        <w:rPr>
          <w:rFonts w:ascii="Times New Roman" w:hAnsi="Times New Roman"/>
          <w:sz w:val="24"/>
          <w:szCs w:val="24"/>
        </w:rPr>
        <w:t xml:space="preserve"> do Sul e Sudeste do Brasil: Implicações sobre as influências antrópicas no ambiente marinho”. Seus encargos didáticos ficarão a cargo do professor Marcelo Renato Lamour. </w:t>
      </w:r>
      <w:r w:rsidR="006359DC">
        <w:rPr>
          <w:rFonts w:ascii="Times New Roman" w:hAnsi="Times New Roman"/>
          <w:sz w:val="24"/>
          <w:szCs w:val="24"/>
          <w:lang w:val="pt-BR"/>
        </w:rPr>
        <w:t xml:space="preserve">Processo 23075.073613/2018-25 </w:t>
      </w:r>
      <w:r w:rsidR="00A91110" w:rsidRPr="00A91110">
        <w:rPr>
          <w:rFonts w:ascii="Times New Roman" w:hAnsi="Times New Roman"/>
          <w:sz w:val="24"/>
          <w:szCs w:val="24"/>
        </w:rPr>
        <w:t>A professora Naína Pierri pediu afastamento de 16 a 2</w:t>
      </w:r>
      <w:r w:rsidR="006359DC">
        <w:rPr>
          <w:rFonts w:ascii="Times New Roman" w:hAnsi="Times New Roman"/>
          <w:sz w:val="24"/>
          <w:szCs w:val="24"/>
          <w:lang w:val="pt-BR"/>
        </w:rPr>
        <w:t>4</w:t>
      </w:r>
      <w:r w:rsidR="00A91110" w:rsidRPr="00A91110">
        <w:rPr>
          <w:rFonts w:ascii="Times New Roman" w:hAnsi="Times New Roman"/>
          <w:sz w:val="24"/>
          <w:szCs w:val="24"/>
        </w:rPr>
        <w:t xml:space="preserve"> de fevereiro de 2019 para evento na Universidade de Guadalajara, no México. Seus encargos didáticos ficarão a cargo da professora Lílian Medeiros de Mello. O professor Eduardo Marone pediu afastamento de 5 a 17 de abril de 2019, para participar da Assembleia Geral da EGU em Viena, Áustria, com visita técnica ao </w:t>
      </w:r>
      <w:proofErr w:type="spellStart"/>
      <w:r w:rsidR="00A91110" w:rsidRPr="00A91110">
        <w:rPr>
          <w:rFonts w:ascii="Times New Roman" w:hAnsi="Times New Roman"/>
          <w:sz w:val="24"/>
          <w:szCs w:val="24"/>
        </w:rPr>
        <w:t>Istituto</w:t>
      </w:r>
      <w:proofErr w:type="spellEnd"/>
      <w:r w:rsidR="00A91110" w:rsidRPr="00A91110">
        <w:rPr>
          <w:rFonts w:ascii="Times New Roman" w:hAnsi="Times New Roman"/>
          <w:sz w:val="24"/>
          <w:szCs w:val="24"/>
        </w:rPr>
        <w:t xml:space="preserve"> </w:t>
      </w:r>
      <w:proofErr w:type="spellStart"/>
      <w:r w:rsidR="00A91110" w:rsidRPr="00A91110">
        <w:rPr>
          <w:rFonts w:ascii="Times New Roman" w:hAnsi="Times New Roman"/>
          <w:sz w:val="24"/>
          <w:szCs w:val="24"/>
        </w:rPr>
        <w:t>Nazionale</w:t>
      </w:r>
      <w:proofErr w:type="spellEnd"/>
      <w:r w:rsidR="00A91110" w:rsidRPr="00A91110">
        <w:rPr>
          <w:rFonts w:ascii="Times New Roman" w:hAnsi="Times New Roman"/>
          <w:sz w:val="24"/>
          <w:szCs w:val="24"/>
        </w:rPr>
        <w:t xml:space="preserve"> </w:t>
      </w:r>
      <w:proofErr w:type="spellStart"/>
      <w:r w:rsidR="00A91110" w:rsidRPr="00A91110">
        <w:rPr>
          <w:rFonts w:ascii="Times New Roman" w:hAnsi="Times New Roman"/>
          <w:sz w:val="24"/>
          <w:szCs w:val="24"/>
        </w:rPr>
        <w:t>di</w:t>
      </w:r>
      <w:proofErr w:type="spellEnd"/>
      <w:r w:rsidR="00A91110" w:rsidRPr="00A91110">
        <w:rPr>
          <w:rFonts w:ascii="Times New Roman" w:hAnsi="Times New Roman"/>
          <w:sz w:val="24"/>
          <w:szCs w:val="24"/>
        </w:rPr>
        <w:t xml:space="preserve"> </w:t>
      </w:r>
      <w:proofErr w:type="spellStart"/>
      <w:r w:rsidR="00A91110" w:rsidRPr="00A91110">
        <w:rPr>
          <w:rFonts w:ascii="Times New Roman" w:hAnsi="Times New Roman"/>
          <w:sz w:val="24"/>
          <w:szCs w:val="24"/>
        </w:rPr>
        <w:t>Oceagrafia</w:t>
      </w:r>
      <w:proofErr w:type="spellEnd"/>
      <w:r w:rsidR="00A91110" w:rsidRPr="00A91110">
        <w:rPr>
          <w:rFonts w:ascii="Times New Roman" w:hAnsi="Times New Roman"/>
          <w:sz w:val="24"/>
          <w:szCs w:val="24"/>
        </w:rPr>
        <w:t xml:space="preserve">, em Trieste, Itália. Fará apresentação de trabalhos, coordenação de sessão e ministrará um minicurso. Seus encargos didáticos ficarão a cargo do professor Maurício Almeida Noernberg. </w:t>
      </w:r>
      <w:r w:rsidR="008A5592">
        <w:rPr>
          <w:rFonts w:ascii="Times New Roman" w:hAnsi="Times New Roman"/>
          <w:sz w:val="24"/>
          <w:szCs w:val="24"/>
          <w:lang w:val="pt-BR"/>
        </w:rPr>
        <w:t xml:space="preserve">Todos os afastamentos foram aprovados por unanimidade. </w:t>
      </w:r>
      <w:r w:rsidR="00A91110" w:rsidRPr="00A91110">
        <w:rPr>
          <w:rFonts w:ascii="Times New Roman" w:hAnsi="Times New Roman"/>
          <w:sz w:val="24"/>
          <w:szCs w:val="24"/>
        </w:rPr>
        <w:t xml:space="preserve">O décimo ponto tratou do Plano Individual de Trabalho do primeiro semestre de 2019, que deverá ser preenchido até 21 de dezembro de 2018. Alguns professores pediram a inclusão de uma coluna a mais, que trate da Extensão Universitária, ao que o professor Talal explicou que este modelo básico é o que contempla os questionamentos do Ministério da Educação e aos órgãos fiscalizadores federais. Como não há um modelo da UFPR, muitos cursos utilizam o padrão de PIT da pós-graduação, mas se os coordenadores de curso optarem por incluir mais dados, é possível, como foi pedido pelo professor Ernesto Jacob, que pediu a inclusão de detalhes de trabalhos técnicos. O questionamento da professora Cíntia foi quanto ao preenchimento durante o afastamento, mas só deverá fazê-lo no retorno ao trabalho. O professor Eduardo Marone mostrou insatisfação alegando burocratização e trabalho </w:t>
      </w:r>
      <w:r w:rsidR="00A91110" w:rsidRPr="00A91110">
        <w:rPr>
          <w:rFonts w:ascii="Times New Roman" w:hAnsi="Times New Roman"/>
          <w:sz w:val="24"/>
          <w:szCs w:val="24"/>
        </w:rPr>
        <w:lastRenderedPageBreak/>
        <w:t xml:space="preserve">duplicado no preenchimento das fichas. Alegou que os que, como ele, preenchem as fichas de trabalho no prazo estipulado acabam tendo que preencher novamente por alterações nestes formulários, referindo-se ao que havia no curso de Engenharia Civil durante a coordenação da professora Elizabete </w:t>
      </w:r>
      <w:proofErr w:type="spellStart"/>
      <w:r w:rsidR="00A91110" w:rsidRPr="00A91110">
        <w:rPr>
          <w:rFonts w:ascii="Times New Roman" w:hAnsi="Times New Roman"/>
          <w:sz w:val="24"/>
          <w:szCs w:val="24"/>
        </w:rPr>
        <w:t>Yukiko</w:t>
      </w:r>
      <w:proofErr w:type="spellEnd"/>
      <w:r w:rsidR="00A91110" w:rsidRPr="00A91110">
        <w:rPr>
          <w:rFonts w:ascii="Times New Roman" w:hAnsi="Times New Roman"/>
          <w:sz w:val="24"/>
          <w:szCs w:val="24"/>
        </w:rPr>
        <w:t xml:space="preserve"> </w:t>
      </w:r>
      <w:proofErr w:type="spellStart"/>
      <w:r w:rsidR="00A91110" w:rsidRPr="00A91110">
        <w:rPr>
          <w:rFonts w:ascii="Times New Roman" w:hAnsi="Times New Roman"/>
          <w:sz w:val="24"/>
          <w:szCs w:val="24"/>
        </w:rPr>
        <w:t>Nakanishi</w:t>
      </w:r>
      <w:proofErr w:type="spellEnd"/>
      <w:r w:rsidR="00A91110" w:rsidRPr="00A91110">
        <w:rPr>
          <w:rFonts w:ascii="Times New Roman" w:hAnsi="Times New Roman"/>
          <w:sz w:val="24"/>
          <w:szCs w:val="24"/>
        </w:rPr>
        <w:t>, já não mais utilizado. Pediu mais tempo nas solicitações de preenchimento para que não comprometa os encargos didáticos. Questionou também a publicitação de informações pessoais no site do CEM, como os períodos de afastamento, alegando razões de segurança. O professor Ernesto Jacob pede que os dados de afastamento sejam publicados no site apenas após o retorno do evento, mas é informado que como o sistema ainda não é informatizado seria muito difícil a inclusão individual destes dados. Alegou que trabalha mais de 40 horas por semana e que sua produtividade fala por si</w:t>
      </w:r>
      <w:r w:rsidR="005910AE">
        <w:rPr>
          <w:rFonts w:ascii="Times New Roman" w:hAnsi="Times New Roman"/>
          <w:sz w:val="24"/>
          <w:szCs w:val="24"/>
          <w:lang w:val="pt-BR"/>
        </w:rPr>
        <w:t>, por isso discorda em fornecer horários detalhados</w:t>
      </w:r>
      <w:r w:rsidR="00A91110" w:rsidRPr="00A91110">
        <w:rPr>
          <w:rFonts w:ascii="Times New Roman" w:hAnsi="Times New Roman"/>
          <w:sz w:val="24"/>
          <w:szCs w:val="24"/>
        </w:rPr>
        <w:t xml:space="preserve">. A professora Gabriela questionou o ato de publicar as informações, e teve a explicação da necessidade de transparência. O professor Guilherme explicou o que foi discutido no comitê administrativo aonde foi pedido para retirar o detalhamento dos horários ou para não publicar estes detalhes. O professor </w:t>
      </w:r>
      <w:proofErr w:type="spellStart"/>
      <w:r w:rsidR="00A91110" w:rsidRPr="00A91110">
        <w:rPr>
          <w:rFonts w:ascii="Times New Roman" w:hAnsi="Times New Roman"/>
          <w:sz w:val="24"/>
          <w:szCs w:val="24"/>
        </w:rPr>
        <w:t>Bersano</w:t>
      </w:r>
      <w:proofErr w:type="spellEnd"/>
      <w:r w:rsidR="00A91110" w:rsidRPr="00A91110">
        <w:rPr>
          <w:rFonts w:ascii="Times New Roman" w:hAnsi="Times New Roman"/>
          <w:sz w:val="24"/>
          <w:szCs w:val="24"/>
        </w:rPr>
        <w:t xml:space="preserve"> reiterou a preocupação de segurança</w:t>
      </w:r>
      <w:r w:rsidR="005910AE">
        <w:rPr>
          <w:rFonts w:ascii="Times New Roman" w:hAnsi="Times New Roman"/>
          <w:sz w:val="24"/>
          <w:szCs w:val="24"/>
          <w:lang w:val="pt-BR"/>
        </w:rPr>
        <w:t xml:space="preserve"> dos docentes</w:t>
      </w:r>
      <w:r w:rsidR="00A91110" w:rsidRPr="00A91110">
        <w:rPr>
          <w:rFonts w:ascii="Times New Roman" w:hAnsi="Times New Roman"/>
          <w:sz w:val="24"/>
          <w:szCs w:val="24"/>
        </w:rPr>
        <w:t xml:space="preserve">, pediu votação sobre a divulgação e, assim como o professor Marone, não quer suas informações publicadas no site. Segundo o professor César de Castro Martins, os dois </w:t>
      </w:r>
      <w:proofErr w:type="spellStart"/>
      <w:r w:rsidR="00A91110" w:rsidRPr="00A91110">
        <w:rPr>
          <w:rFonts w:ascii="Times New Roman" w:hAnsi="Times New Roman"/>
          <w:sz w:val="24"/>
          <w:szCs w:val="24"/>
        </w:rPr>
        <w:t>PITs</w:t>
      </w:r>
      <w:proofErr w:type="spellEnd"/>
      <w:r w:rsidR="00A91110" w:rsidRPr="00A91110">
        <w:rPr>
          <w:rFonts w:ascii="Times New Roman" w:hAnsi="Times New Roman"/>
          <w:sz w:val="24"/>
          <w:szCs w:val="24"/>
        </w:rPr>
        <w:t xml:space="preserve"> anteriores pediam mais detalhes, mas não horários específicos. O professor Alexandre Bernardino disse não ver problema em preencher algo tão simples e que garante transparência. Foi perguntado pelo professor Rodolfo se é um cumprimento legal a publicação, se for, que se cumpra, e se não for, que seja posto em votação. Então os professores Marcelo Lamour, Eliane e Guilherme perguntaram se pode ser trazido a lei ou instrução normativa que exija a transparência nesta situação. A respeito dos alunos que procuram os professores e perguntam na secretaria, que não tem estas informações, o professor Eduardo Bacalhau disse que resolve este problema apresentando a ficha 2 da disciplina na primeira aula de cada semestre e reserva as 4 horas para atendimento presencial aos alunos, além do atendimento por e-mail. </w:t>
      </w:r>
      <w:r w:rsidR="002B26DE">
        <w:rPr>
          <w:rFonts w:ascii="Times New Roman" w:hAnsi="Times New Roman"/>
          <w:sz w:val="24"/>
          <w:szCs w:val="24"/>
          <w:lang w:val="pt-BR"/>
        </w:rPr>
        <w:t>Disse que gostaria de poder se envolver mais em pesquisa no próprio CEM, sendo isso impossível por se tratar de áreas diferentes e por ser impraticável, no momento, o desenvolvimento de uma pós-graduação na área. Disse que pretende se envolver mais na pesquisa junto à UFPR – Curitiba, onde sua pesquisa é possível. Discorda do formato do PIT, o qual não contempla quem cumpre parte de seus horários em outros programas de pós-graduação da UFPR, entendendo que deve respeitar sua lotação no campus Pontal do Paraná, desenvolvendo as atividades acadêmicas e atendimento aos alunos.</w:t>
      </w:r>
    </w:p>
    <w:p w:rsidR="00B34679" w:rsidRPr="00FC62A5" w:rsidRDefault="00A91110" w:rsidP="002B26DE">
      <w:pPr>
        <w:pStyle w:val="Pr-formataoHTML"/>
        <w:shd w:val="clear" w:color="auto" w:fill="FFFFFF"/>
        <w:jc w:val="both"/>
        <w:rPr>
          <w:rFonts w:ascii="Times New Roman" w:hAnsi="Times New Roman"/>
          <w:sz w:val="24"/>
          <w:szCs w:val="24"/>
          <w:shd w:val="clear" w:color="auto" w:fill="FDFDFD"/>
          <w:lang w:val="pt-BR"/>
        </w:rPr>
      </w:pPr>
      <w:r w:rsidRPr="00A91110">
        <w:rPr>
          <w:rFonts w:ascii="Times New Roman" w:hAnsi="Times New Roman"/>
          <w:sz w:val="24"/>
          <w:szCs w:val="24"/>
        </w:rPr>
        <w:t xml:space="preserve">A respeito da transparência, o professor Marcelo Lamour disse preferir aguardar a vinda do ministério público para esclarecer o que for necessário quanto aos horários dos docentes e não </w:t>
      </w:r>
      <w:r w:rsidR="005910AE">
        <w:rPr>
          <w:rFonts w:ascii="Times New Roman" w:hAnsi="Times New Roman"/>
          <w:sz w:val="24"/>
          <w:szCs w:val="24"/>
        </w:rPr>
        <w:t>informar</w:t>
      </w:r>
      <w:r w:rsidRPr="00A91110">
        <w:rPr>
          <w:rFonts w:ascii="Times New Roman" w:hAnsi="Times New Roman"/>
          <w:sz w:val="24"/>
          <w:szCs w:val="24"/>
        </w:rPr>
        <w:t xml:space="preserve"> antecipadamente. O professor Talal disse que vai enviar o formulário do PIT com uma </w:t>
      </w:r>
      <w:r w:rsidR="002B26DE">
        <w:rPr>
          <w:rFonts w:ascii="Times New Roman" w:hAnsi="Times New Roman"/>
          <w:sz w:val="24"/>
          <w:szCs w:val="24"/>
          <w:lang w:val="pt-BR"/>
        </w:rPr>
        <w:t>tabela</w:t>
      </w:r>
      <w:r w:rsidRPr="00A91110">
        <w:rPr>
          <w:rFonts w:ascii="Times New Roman" w:hAnsi="Times New Roman"/>
          <w:sz w:val="24"/>
          <w:szCs w:val="24"/>
        </w:rPr>
        <w:t xml:space="preserve"> a mais referente à jornada em outros locais da UFPR. Iniciando os assuntos diversos, o professor Alexandre Bernardino explicou quanto ao recesso de fim de ano, que os dias 24 e 31 de dezembro serão considerados recesso, conforme ofício circular UFPR 10/2018. Quanto aos períodos de 26 a 28/12/2018 e 03 a 05/01/2019, o expediente será conforme estabelecido pelo Ministério do Planejamento, Desenvolvimento e Gestão, através da Portaria n°10.960, de 26 de outubro de 2018, mantendo a Universidade em regime de plantão e posterior compensação de horas. O controle das reposições deverá ser feito pelos coordenadores de curso. O segundo informe o professor Talal avisou que todas as autorizações de entrada nas unidades do Campus Pontal do Paraná serão cassadas. Pede que quem precisar entrar fora do horário solicite nova autorização à direção que repassará aos seguranças. Quanto à jornada flexibilizada para 30 horas, terceiro informe, houve penalização em cerca de 2 milhões de reais </w:t>
      </w:r>
      <w:r w:rsidRPr="00A91110">
        <w:rPr>
          <w:rFonts w:ascii="Times New Roman" w:hAnsi="Times New Roman"/>
          <w:sz w:val="24"/>
          <w:szCs w:val="24"/>
        </w:rPr>
        <w:lastRenderedPageBreak/>
        <w:t xml:space="preserve">pela morosidade à UFPR, aplicada aos que votaram a favor da redução da carga horária. A partir do início de 2019 cada servidor que entender ter direito deve iniciar o processo individualmente. A redução de 8 para 6 horas tinha por objetivo cobrir 12 horas ininterruptas de serviço aos usuários e impedia a contratação de novos técnicos, o que não cabe ao Campus Pontal do Paraná, aonde há escassez destes profissionais. O professor Talal sugere que as chefias imediatas averiguem cuidadosamente as solicitações de flexibilização. A resolução da Instrução Normativa número 2 do COUN reconhece os erros do processo de redução desde 2013 e que causaram a não aprovação das contas da UFPR desde então. O quarto informe foi quanto à ausência em plenárias. Estas têm prioridade sobre as demais atividades do docente e três ausências seguidas ou cinco no total estão passíveis de punição com o desconto do dia de trabalho. A professora Luciene pediu que os turnos destas reuniões sejam alternados, assim como já acontece com os dias da semana, de modo a possibilitar mais professores de participar. No quinto informe o professor Talal apresentou os valores recebidos pelo CEM em 2018. Foram 836.299,62 reais, sem considerar os valores de aulas de campo e </w:t>
      </w:r>
      <w:proofErr w:type="spellStart"/>
      <w:r w:rsidRPr="00A91110">
        <w:rPr>
          <w:rFonts w:ascii="Times New Roman" w:hAnsi="Times New Roman"/>
          <w:sz w:val="24"/>
          <w:szCs w:val="24"/>
        </w:rPr>
        <w:t>FDAs</w:t>
      </w:r>
      <w:proofErr w:type="spellEnd"/>
      <w:r w:rsidRPr="00A91110">
        <w:rPr>
          <w:rFonts w:ascii="Times New Roman" w:hAnsi="Times New Roman"/>
          <w:sz w:val="24"/>
          <w:szCs w:val="24"/>
        </w:rPr>
        <w:t xml:space="preserve"> que não foram completamente utilizados. O FDA deve desaparecer em 2020 e os orçamentos passarão a ser unificados. O planejamento de gastos deve ser feito pelos professores e repassados aos coordenadores. Estes planejamentos devem contemplar a expansão de laboratórios e projetos. Informa que a direção e o orçamentário </w:t>
      </w:r>
      <w:r w:rsidR="005910AE">
        <w:rPr>
          <w:rFonts w:ascii="Times New Roman" w:hAnsi="Times New Roman"/>
          <w:sz w:val="24"/>
          <w:szCs w:val="24"/>
        </w:rPr>
        <w:t>est</w:t>
      </w:r>
      <w:r w:rsidR="005910AE">
        <w:rPr>
          <w:rFonts w:ascii="Times New Roman" w:hAnsi="Times New Roman"/>
          <w:sz w:val="24"/>
          <w:szCs w:val="24"/>
          <w:lang w:val="pt-BR"/>
        </w:rPr>
        <w:t>ão</w:t>
      </w:r>
      <w:r w:rsidRPr="00A91110">
        <w:rPr>
          <w:rFonts w:ascii="Times New Roman" w:hAnsi="Times New Roman"/>
          <w:sz w:val="24"/>
          <w:szCs w:val="24"/>
        </w:rPr>
        <w:t xml:space="preserve"> tentando resgatar valores de 2016. O chefe da seção orçamentária, Ademar, tentou receber os pedidos de cada professor, mas foi inviável, por isso deve ser centralizado nos coordenadores. O sexto informe, feito pela professora Lílian, apresentou o que está se tornando o primeiro curso de especialização do CEM, com cursos ministrados nas ilhas </w:t>
      </w:r>
      <w:r w:rsidR="005910AE">
        <w:rPr>
          <w:rFonts w:ascii="Times New Roman" w:hAnsi="Times New Roman"/>
          <w:sz w:val="24"/>
          <w:szCs w:val="24"/>
          <w:lang w:val="pt-BR"/>
        </w:rPr>
        <w:t>do município e próximas, dentro d</w:t>
      </w:r>
      <w:r w:rsidRPr="00A91110">
        <w:rPr>
          <w:rFonts w:ascii="Times New Roman" w:hAnsi="Times New Roman"/>
          <w:sz w:val="24"/>
          <w:szCs w:val="24"/>
        </w:rPr>
        <w:t>os projetos político-pedagógicos dos professores</w:t>
      </w:r>
      <w:r w:rsidR="005910AE">
        <w:rPr>
          <w:rFonts w:ascii="Times New Roman" w:hAnsi="Times New Roman"/>
          <w:sz w:val="24"/>
          <w:szCs w:val="24"/>
          <w:lang w:val="pt-BR"/>
        </w:rPr>
        <w:t xml:space="preserve"> participantes</w:t>
      </w:r>
      <w:r w:rsidRPr="00A91110">
        <w:rPr>
          <w:rFonts w:ascii="Times New Roman" w:hAnsi="Times New Roman"/>
          <w:sz w:val="24"/>
          <w:szCs w:val="24"/>
        </w:rPr>
        <w:t>. Já há 10 professores interessados e espera-se iniciar os cursos em abril. Para isso é necessário disponibilizar uma sala de aula, de preferência na unidade Mirassol, para a disciplina optativa desta especialização.  O sétimo informe convida para eventos na data de hoje, 11 de dezembro. Às 14 horas, no anfiteatro do CEM, reunião da Secretaria Municipal de Turismo; às 16 horas, no espaço de convivência do CEM, palco livre para músicas e poesias, aula de yoga e feira de trocas; e às 18:30 horas, no restaurante universitário de Pontal do Sul, confraternização dos funcionários.</w:t>
      </w:r>
      <w:r w:rsidR="00B34679">
        <w:rPr>
          <w:rFonts w:ascii="Times New Roman" w:hAnsi="Times New Roman"/>
          <w:sz w:val="24"/>
          <w:szCs w:val="24"/>
          <w:shd w:val="clear" w:color="auto" w:fill="FDFDFD"/>
          <w:lang w:val="pt-BR"/>
        </w:rPr>
        <w:t xml:space="preserve"> Mais nada havendo a tratar, o </w:t>
      </w:r>
      <w:r w:rsidR="00B34679" w:rsidRPr="00FC62A5">
        <w:rPr>
          <w:rFonts w:ascii="Times New Roman" w:hAnsi="Times New Roman"/>
          <w:sz w:val="24"/>
          <w:szCs w:val="24"/>
        </w:rPr>
        <w:t xml:space="preserve">senhor diretor deu por encerrada a reunião, da qual eu, </w:t>
      </w:r>
      <w:r w:rsidR="00B34679">
        <w:rPr>
          <w:rFonts w:ascii="Times New Roman" w:hAnsi="Times New Roman"/>
          <w:sz w:val="24"/>
          <w:szCs w:val="24"/>
          <w:lang w:val="pt-BR"/>
        </w:rPr>
        <w:t>Vagner Blenski</w:t>
      </w:r>
      <w:r w:rsidR="00B34679" w:rsidRPr="00FC62A5">
        <w:rPr>
          <w:rFonts w:ascii="Times New Roman" w:hAnsi="Times New Roman"/>
          <w:sz w:val="24"/>
          <w:szCs w:val="24"/>
        </w:rPr>
        <w:t>, lavrei a presente ata.</w:t>
      </w:r>
    </w:p>
    <w:p w:rsidR="00B34679" w:rsidRPr="00FC62A5" w:rsidRDefault="00B34679" w:rsidP="00B34679">
      <w:pPr>
        <w:pStyle w:val="Pr-formataoHTML"/>
        <w:shd w:val="clear" w:color="auto" w:fill="FFFFFF"/>
        <w:jc w:val="both"/>
        <w:rPr>
          <w:rFonts w:ascii="Times New Roman" w:hAnsi="Times New Roman"/>
          <w:sz w:val="24"/>
          <w:szCs w:val="24"/>
          <w:shd w:val="clear" w:color="auto" w:fill="FDFDFD"/>
          <w:lang w:val="pt-BR"/>
        </w:rPr>
      </w:pPr>
    </w:p>
    <w:tbl>
      <w:tblPr>
        <w:tblW w:w="12000" w:type="dxa"/>
        <w:tblCellSpacing w:w="37" w:type="dxa"/>
        <w:tblInd w:w="60" w:type="dxa"/>
        <w:tblCellMar>
          <w:top w:w="75" w:type="dxa"/>
          <w:left w:w="75" w:type="dxa"/>
          <w:bottom w:w="75" w:type="dxa"/>
          <w:right w:w="75" w:type="dxa"/>
        </w:tblCellMar>
        <w:tblLook w:val="04A0" w:firstRow="1" w:lastRow="0" w:firstColumn="1" w:lastColumn="0" w:noHBand="0" w:noVBand="1"/>
      </w:tblPr>
      <w:tblGrid>
        <w:gridCol w:w="6954"/>
        <w:gridCol w:w="5046"/>
      </w:tblGrid>
      <w:tr w:rsidR="00B34679" w:rsidRPr="00C054A0" w:rsidTr="0012035E">
        <w:trPr>
          <w:tblCellSpacing w:w="37" w:type="dxa"/>
        </w:trPr>
        <w:tc>
          <w:tcPr>
            <w:tcW w:w="7305" w:type="dxa"/>
            <w:gridSpan w:val="2"/>
            <w:vAlign w:val="center"/>
          </w:tcPr>
          <w:p w:rsidR="00B34679" w:rsidRPr="00C054A0" w:rsidRDefault="00B34679" w:rsidP="0012035E">
            <w:pPr>
              <w:rPr>
                <w:color w:val="000000"/>
                <w:sz w:val="27"/>
                <w:szCs w:val="27"/>
              </w:rPr>
            </w:pPr>
          </w:p>
        </w:tc>
      </w:tr>
      <w:tr w:rsidR="00B34679" w:rsidRPr="00C054A0" w:rsidTr="0012035E">
        <w:trPr>
          <w:tblCellSpacing w:w="37" w:type="dxa"/>
        </w:trPr>
        <w:tc>
          <w:tcPr>
            <w:tcW w:w="6615" w:type="dxa"/>
            <w:vAlign w:val="center"/>
          </w:tcPr>
          <w:p w:rsidR="00B34679" w:rsidRPr="00C054A0" w:rsidRDefault="00B34679" w:rsidP="0012035E">
            <w:pPr>
              <w:rPr>
                <w:color w:val="000000"/>
                <w:sz w:val="27"/>
                <w:szCs w:val="27"/>
              </w:rPr>
            </w:pPr>
          </w:p>
        </w:tc>
        <w:tc>
          <w:tcPr>
            <w:tcW w:w="4770" w:type="dxa"/>
            <w:vAlign w:val="center"/>
          </w:tcPr>
          <w:p w:rsidR="00B34679" w:rsidRPr="00C054A0" w:rsidRDefault="00B34679" w:rsidP="0012035E">
            <w:pPr>
              <w:rPr>
                <w:color w:val="000000"/>
                <w:sz w:val="27"/>
                <w:szCs w:val="27"/>
              </w:rPr>
            </w:pPr>
          </w:p>
        </w:tc>
      </w:tr>
    </w:tbl>
    <w:p w:rsidR="00B34679" w:rsidRDefault="00B34679" w:rsidP="00B34679">
      <w:pPr>
        <w:pStyle w:val="Pr-formataoHTML"/>
        <w:shd w:val="clear" w:color="auto" w:fill="FFFFFF"/>
        <w:jc w:val="both"/>
        <w:rPr>
          <w:rFonts w:ascii="Times New Roman" w:hAnsi="Times New Roman"/>
          <w:sz w:val="24"/>
          <w:szCs w:val="24"/>
          <w:shd w:val="clear" w:color="auto" w:fill="FDFDFD"/>
        </w:rPr>
      </w:pPr>
    </w:p>
    <w:p w:rsidR="00B34679" w:rsidRPr="00944E0D" w:rsidRDefault="00B34679" w:rsidP="00B34679">
      <w:pPr>
        <w:jc w:val="both"/>
        <w:rPr>
          <w:rStyle w:val="style41"/>
        </w:rPr>
      </w:pPr>
      <w:r w:rsidRPr="00FA7800">
        <w:rPr>
          <w:rStyle w:val="style41"/>
        </w:rPr>
        <w:tab/>
      </w:r>
      <w:r w:rsidRPr="00FA7800">
        <w:rPr>
          <w:rStyle w:val="style41"/>
        </w:rPr>
        <w:tab/>
      </w:r>
      <w:r>
        <w:rPr>
          <w:rStyle w:val="style41"/>
        </w:rPr>
        <w:tab/>
      </w:r>
      <w:r>
        <w:rPr>
          <w:rStyle w:val="style41"/>
        </w:rPr>
        <w:tab/>
      </w:r>
    </w:p>
    <w:p w:rsidR="00B34679" w:rsidRDefault="00B34679" w:rsidP="00B34679"/>
    <w:p w:rsidR="00D64C21" w:rsidRDefault="00B6294C"/>
    <w:sectPr w:rsidR="00D64C21" w:rsidSect="00FC00B2">
      <w:headerReference w:type="default" r:id="rId6"/>
      <w:footerReference w:type="default" r:id="rId7"/>
      <w:pgSz w:w="11906" w:h="16838" w:code="9"/>
      <w:pgMar w:top="2552" w:right="1418" w:bottom="1418" w:left="147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94C" w:rsidRDefault="00B6294C" w:rsidP="00A91110">
      <w:r>
        <w:separator/>
      </w:r>
    </w:p>
  </w:endnote>
  <w:endnote w:type="continuationSeparator" w:id="0">
    <w:p w:rsidR="00B6294C" w:rsidRDefault="00B6294C" w:rsidP="00A9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072" w:type="dxa"/>
      <w:jc w:val="center"/>
      <w:tblBorders>
        <w:top w:val="none" w:sz="0" w:space="0" w:color="auto"/>
        <w:left w:val="none" w:sz="0" w:space="0" w:color="auto"/>
        <w:bottom w:val="double" w:sz="4" w:space="0" w:color="7DDDE1"/>
        <w:right w:val="none" w:sz="0" w:space="0" w:color="auto"/>
        <w:insideH w:val="none" w:sz="0" w:space="0" w:color="auto"/>
        <w:insideV w:val="none" w:sz="0" w:space="0" w:color="auto"/>
      </w:tblBorders>
      <w:tblLook w:val="04A0" w:firstRow="1" w:lastRow="0" w:firstColumn="1" w:lastColumn="0" w:noHBand="0" w:noVBand="1"/>
    </w:tblPr>
    <w:tblGrid>
      <w:gridCol w:w="9072"/>
    </w:tblGrid>
    <w:tr w:rsidR="00813A1D" w:rsidTr="00A867ED">
      <w:trPr>
        <w:trHeight w:hRule="exact" w:val="45"/>
        <w:jc w:val="center"/>
      </w:trPr>
      <w:tc>
        <w:tcPr>
          <w:tcW w:w="9072" w:type="dxa"/>
        </w:tcPr>
        <w:p w:rsidR="00813A1D" w:rsidRDefault="00B6294C" w:rsidP="008A4818">
          <w:pPr>
            <w:pStyle w:val="Cabealho"/>
          </w:pPr>
        </w:p>
      </w:tc>
    </w:tr>
  </w:tbl>
  <w:p w:rsidR="00813A1D" w:rsidRPr="00813A1D" w:rsidRDefault="00A7728E" w:rsidP="00D877D6">
    <w:pPr>
      <w:spacing w:before="40"/>
      <w:jc w:val="center"/>
      <w:rPr>
        <w:rFonts w:ascii="Comic Sans MS" w:hAnsi="Comic Sans MS"/>
        <w:sz w:val="14"/>
        <w:szCs w:val="14"/>
      </w:rPr>
    </w:pPr>
    <w:r w:rsidRPr="00813A1D">
      <w:rPr>
        <w:rFonts w:ascii="Comic Sans MS" w:hAnsi="Comic Sans MS"/>
        <w:sz w:val="14"/>
        <w:szCs w:val="14"/>
      </w:rPr>
      <w:t>Avenida Beira Mar s/n - Caixa Postal: 61 - Pontal do Paraná - PR - 83255-976</w:t>
    </w:r>
  </w:p>
  <w:p w:rsidR="00813A1D" w:rsidRPr="0027233A" w:rsidRDefault="00A7728E" w:rsidP="00813A1D">
    <w:pPr>
      <w:jc w:val="center"/>
      <w:rPr>
        <w:rFonts w:ascii="Comic Sans MS" w:hAnsi="Comic Sans MS"/>
        <w:sz w:val="14"/>
        <w:szCs w:val="14"/>
        <w:lang w:val="en-US"/>
      </w:rPr>
    </w:pPr>
    <w:r w:rsidRPr="0027233A">
      <w:rPr>
        <w:rFonts w:ascii="Comic Sans MS" w:hAnsi="Comic Sans MS"/>
        <w:sz w:val="14"/>
        <w:szCs w:val="14"/>
        <w:lang w:val="en-US"/>
      </w:rPr>
      <w:t>Tel: 41 3511-8600 - Fax: 41 3511-8648</w:t>
    </w:r>
  </w:p>
  <w:p w:rsidR="00813A1D" w:rsidRPr="0027233A" w:rsidRDefault="00A7728E" w:rsidP="00813A1D">
    <w:pPr>
      <w:jc w:val="center"/>
      <w:rPr>
        <w:rFonts w:ascii="Comic Sans MS" w:hAnsi="Comic Sans MS"/>
        <w:sz w:val="14"/>
        <w:szCs w:val="14"/>
        <w:lang w:val="en-US"/>
      </w:rPr>
    </w:pPr>
    <w:r w:rsidRPr="0027233A">
      <w:rPr>
        <w:rFonts w:ascii="Comic Sans MS" w:hAnsi="Comic Sans MS"/>
        <w:sz w:val="14"/>
        <w:szCs w:val="14"/>
        <w:lang w:val="en-US"/>
      </w:rPr>
      <w:t>www.cem.ufpr.br</w:t>
    </w:r>
    <w:r>
      <w:rPr>
        <w:rFonts w:ascii="Comic Sans MS" w:hAnsi="Comic Sans MS"/>
        <w:sz w:val="14"/>
        <w:szCs w:val="14"/>
        <w:lang w:val="en-US"/>
      </w:rPr>
      <w:t xml:space="preserve">    direcaocem@ufp</w:t>
    </w:r>
    <w:r w:rsidRPr="0027233A">
      <w:rPr>
        <w:rFonts w:ascii="Comic Sans MS" w:hAnsi="Comic Sans MS"/>
        <w:sz w:val="14"/>
        <w:szCs w:val="14"/>
        <w:lang w:val="en-US"/>
      </w:rPr>
      <w:t>r.br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94C" w:rsidRDefault="00B6294C" w:rsidP="00A91110">
      <w:r>
        <w:separator/>
      </w:r>
    </w:p>
  </w:footnote>
  <w:footnote w:type="continuationSeparator" w:id="0">
    <w:p w:rsidR="00B6294C" w:rsidRDefault="00B6294C" w:rsidP="00A91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AAE" w:rsidRDefault="00A7728E" w:rsidP="0027233A">
    <w:pPr>
      <w:pStyle w:val="Ttulo1"/>
      <w:framePr w:w="0" w:hRule="auto" w:hSpace="0" w:wrap="auto" w:vAnchor="margin" w:hAnchor="text" w:xAlign="left" w:yAlign="inline"/>
      <w:spacing w:after="60"/>
      <w:ind w:left="1701" w:right="1701"/>
      <w:rPr>
        <w:rFonts w:cs="Arial"/>
        <w:color w:val="000000"/>
        <w:sz w:val="20"/>
      </w:rPr>
    </w:pPr>
    <w:r w:rsidRPr="0027233A">
      <w:rPr>
        <w:rFonts w:cs="Arial"/>
        <w:noProof/>
        <w:sz w:val="20"/>
      </w:rPr>
      <w:drawing>
        <wp:anchor distT="0" distB="0" distL="114300" distR="114300" simplePos="0" relativeHeight="251660288" behindDoc="0" locked="0" layoutInCell="1" allowOverlap="1" wp14:anchorId="518C607B" wp14:editId="115E3903">
          <wp:simplePos x="0" y="0"/>
          <wp:positionH relativeFrom="column">
            <wp:posOffset>4768215</wp:posOffset>
          </wp:positionH>
          <wp:positionV relativeFrom="paragraph">
            <wp:posOffset>63500</wp:posOffset>
          </wp:positionV>
          <wp:extent cx="680085" cy="658495"/>
          <wp:effectExtent l="0" t="0" r="5715" b="8255"/>
          <wp:wrapNone/>
          <wp:docPr id="1" name="Imagem 1" descr="C:\Users\Noernberg\Documents\UFPR\Figuras\cem\LOGO_C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Noernberg\Documents\UFPR\Figuras\cem\LOGO_CE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085" cy="658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233A">
      <w:rPr>
        <w:rFonts w:cs="Arial"/>
        <w:noProof/>
        <w:sz w:val="20"/>
      </w:rPr>
      <w:drawing>
        <wp:anchor distT="0" distB="0" distL="114300" distR="114300" simplePos="0" relativeHeight="251659264" behindDoc="0" locked="0" layoutInCell="1" allowOverlap="1" wp14:anchorId="66BDD1E6" wp14:editId="1B2A4C09">
          <wp:simplePos x="0" y="0"/>
          <wp:positionH relativeFrom="column">
            <wp:posOffset>-70485</wp:posOffset>
          </wp:positionH>
          <wp:positionV relativeFrom="paragraph">
            <wp:posOffset>57150</wp:posOffset>
          </wp:positionV>
          <wp:extent cx="944880" cy="607695"/>
          <wp:effectExtent l="0" t="0" r="7620" b="1905"/>
          <wp:wrapNone/>
          <wp:docPr id="2" name="Imagem 2" descr="C:\Users\Noernberg\Documents\UFPR\Graduação\Disciplinas\SER\fig\LOGO_UF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ernberg\Documents\UFPR\Graduação\Disciplinas\SER\fig\LOGO_UFP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4880" cy="607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233A">
      <w:rPr>
        <w:rFonts w:cs="Arial"/>
        <w:color w:val="000000"/>
        <w:sz w:val="20"/>
      </w:rPr>
      <w:t>UNIVERSIDADE FEDERAL DO PARANÁ</w:t>
    </w:r>
  </w:p>
  <w:p w:rsidR="007B4A19" w:rsidRPr="00435574" w:rsidRDefault="00B6294C" w:rsidP="007B4A19">
    <w:pPr>
      <w:pStyle w:val="Ttulo1"/>
      <w:framePr w:w="0" w:hRule="auto" w:hSpace="0" w:wrap="auto" w:vAnchor="margin" w:hAnchor="text" w:xAlign="left" w:yAlign="inline"/>
      <w:spacing w:after="60"/>
      <w:ind w:left="1701" w:right="1701"/>
      <w:rPr>
        <w:rFonts w:cs="Arial"/>
        <w:color w:val="000000"/>
        <w:sz w:val="4"/>
        <w:szCs w:val="4"/>
      </w:rPr>
    </w:pPr>
  </w:p>
  <w:p w:rsidR="004741EF" w:rsidRPr="007B4A19" w:rsidRDefault="00A91110" w:rsidP="0027233A">
    <w:pPr>
      <w:pStyle w:val="Ttulo1"/>
      <w:framePr w:w="0" w:hRule="auto" w:hSpace="0" w:wrap="auto" w:vAnchor="margin" w:hAnchor="text" w:xAlign="left" w:yAlign="inline"/>
      <w:spacing w:after="60"/>
      <w:ind w:left="1701" w:right="1701"/>
      <w:rPr>
        <w:rFonts w:cs="Arial"/>
        <w:color w:val="000000"/>
        <w:sz w:val="24"/>
        <w:szCs w:val="24"/>
      </w:rPr>
    </w:pPr>
    <w:r>
      <w:rPr>
        <w:rFonts w:cs="Arial"/>
        <w:color w:val="000000"/>
        <w:sz w:val="24"/>
        <w:szCs w:val="24"/>
      </w:rPr>
      <w:t>CAMPUS PONTAL DO PARANÁ</w:t>
    </w:r>
  </w:p>
  <w:p w:rsidR="004741EF" w:rsidRDefault="00A91110" w:rsidP="0027233A">
    <w:pPr>
      <w:spacing w:after="60"/>
      <w:ind w:left="1701" w:right="1701"/>
      <w:jc w:val="center"/>
      <w:rPr>
        <w:rFonts w:ascii="Comic Sans MS" w:hAnsi="Comic Sans MS" w:cs="Arial"/>
        <w:b/>
        <w:color w:val="000000"/>
        <w:sz w:val="18"/>
        <w:szCs w:val="18"/>
      </w:rPr>
    </w:pPr>
    <w:r>
      <w:rPr>
        <w:rFonts w:ascii="Comic Sans MS" w:hAnsi="Comic Sans MS" w:cs="Arial"/>
        <w:b/>
        <w:i/>
        <w:color w:val="000000"/>
        <w:sz w:val="18"/>
        <w:szCs w:val="18"/>
      </w:rPr>
      <w:t>Centro de Estudos do Mar</w:t>
    </w:r>
  </w:p>
  <w:tbl>
    <w:tblPr>
      <w:tblStyle w:val="Tabelacomgrade"/>
      <w:tblW w:w="9072" w:type="dxa"/>
      <w:jc w:val="center"/>
      <w:tblBorders>
        <w:top w:val="none" w:sz="0" w:space="0" w:color="auto"/>
        <w:left w:val="none" w:sz="0" w:space="0" w:color="auto"/>
        <w:bottom w:val="double" w:sz="4" w:space="0" w:color="7DDDE1"/>
        <w:right w:val="none" w:sz="0" w:space="0" w:color="auto"/>
        <w:insideH w:val="none" w:sz="0" w:space="0" w:color="auto"/>
        <w:insideV w:val="none" w:sz="0" w:space="0" w:color="auto"/>
      </w:tblBorders>
      <w:tblLook w:val="04A0" w:firstRow="1" w:lastRow="0" w:firstColumn="1" w:lastColumn="0" w:noHBand="0" w:noVBand="1"/>
    </w:tblPr>
    <w:tblGrid>
      <w:gridCol w:w="9072"/>
    </w:tblGrid>
    <w:tr w:rsidR="00A867ED" w:rsidTr="00A867ED">
      <w:trPr>
        <w:trHeight w:hRule="exact" w:val="45"/>
        <w:jc w:val="center"/>
      </w:trPr>
      <w:tc>
        <w:tcPr>
          <w:tcW w:w="9072" w:type="dxa"/>
        </w:tcPr>
        <w:p w:rsidR="00A867ED" w:rsidRDefault="00B6294C" w:rsidP="008A4818">
          <w:pPr>
            <w:pStyle w:val="Cabealho"/>
          </w:pPr>
        </w:p>
      </w:tc>
    </w:tr>
  </w:tbl>
  <w:p w:rsidR="00673AAE" w:rsidRPr="0027233A" w:rsidRDefault="00B6294C" w:rsidP="00D877D6">
    <w:pPr>
      <w:pStyle w:val="Cabealho"/>
      <w:rPr>
        <w:rFonts w:ascii="Comic Sans MS" w:hAnsi="Comic Sans MS"/>
        <w:b/>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679"/>
    <w:rsid w:val="000123EB"/>
    <w:rsid w:val="000830E3"/>
    <w:rsid w:val="00116E0A"/>
    <w:rsid w:val="00130E28"/>
    <w:rsid w:val="00182A30"/>
    <w:rsid w:val="002B26DE"/>
    <w:rsid w:val="00301A1C"/>
    <w:rsid w:val="00307209"/>
    <w:rsid w:val="00307F77"/>
    <w:rsid w:val="0032601D"/>
    <w:rsid w:val="00327A60"/>
    <w:rsid w:val="003B421E"/>
    <w:rsid w:val="003C001D"/>
    <w:rsid w:val="00407C6B"/>
    <w:rsid w:val="00416699"/>
    <w:rsid w:val="00452B8D"/>
    <w:rsid w:val="00462005"/>
    <w:rsid w:val="00487C8A"/>
    <w:rsid w:val="004B5895"/>
    <w:rsid w:val="004F68F6"/>
    <w:rsid w:val="005074EA"/>
    <w:rsid w:val="005910AE"/>
    <w:rsid w:val="005E759A"/>
    <w:rsid w:val="006359DC"/>
    <w:rsid w:val="00653347"/>
    <w:rsid w:val="006D4D83"/>
    <w:rsid w:val="006F5A43"/>
    <w:rsid w:val="007012C4"/>
    <w:rsid w:val="00705685"/>
    <w:rsid w:val="007D4B02"/>
    <w:rsid w:val="007E771C"/>
    <w:rsid w:val="008A5592"/>
    <w:rsid w:val="008A7708"/>
    <w:rsid w:val="0094429D"/>
    <w:rsid w:val="009533FC"/>
    <w:rsid w:val="00995FD9"/>
    <w:rsid w:val="00A30CDE"/>
    <w:rsid w:val="00A7728E"/>
    <w:rsid w:val="00A91110"/>
    <w:rsid w:val="00B04E7B"/>
    <w:rsid w:val="00B34679"/>
    <w:rsid w:val="00B62424"/>
    <w:rsid w:val="00B6294C"/>
    <w:rsid w:val="00BB5B38"/>
    <w:rsid w:val="00BC1EA5"/>
    <w:rsid w:val="00C123F9"/>
    <w:rsid w:val="00C4654F"/>
    <w:rsid w:val="00D9761F"/>
    <w:rsid w:val="00DA29EB"/>
    <w:rsid w:val="00FE3F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8A4C"/>
  <w15:chartTrackingRefBased/>
  <w15:docId w15:val="{B735D190-10E0-4D3B-9858-B0229BC7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67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34679"/>
    <w:pPr>
      <w:keepNext/>
      <w:framePr w:w="4348" w:h="940" w:hSpace="180" w:wrap="auto" w:vAnchor="text" w:hAnchor="page" w:x="6049" w:y="22"/>
      <w:jc w:val="center"/>
      <w:outlineLvl w:val="0"/>
    </w:pPr>
    <w:rPr>
      <w:rFonts w:ascii="Comic Sans MS" w:hAnsi="Comic Sans MS"/>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34679"/>
    <w:rPr>
      <w:rFonts w:ascii="Comic Sans MS" w:eastAsia="Times New Roman" w:hAnsi="Comic Sans MS" w:cs="Times New Roman"/>
      <w:b/>
      <w:szCs w:val="20"/>
      <w:lang w:eastAsia="pt-BR"/>
    </w:rPr>
  </w:style>
  <w:style w:type="paragraph" w:styleId="Cabealho">
    <w:name w:val="header"/>
    <w:basedOn w:val="Normal"/>
    <w:link w:val="CabealhoChar"/>
    <w:uiPriority w:val="99"/>
    <w:unhideWhenUsed/>
    <w:rsid w:val="00B34679"/>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34679"/>
  </w:style>
  <w:style w:type="table" w:styleId="Tabelacomgrade">
    <w:name w:val="Table Grid"/>
    <w:basedOn w:val="Tabelanormal"/>
    <w:uiPriority w:val="59"/>
    <w:rsid w:val="00B34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1">
    <w:name w:val="style41"/>
    <w:basedOn w:val="Fontepargpadro"/>
    <w:rsid w:val="00B34679"/>
    <w:rPr>
      <w:rFonts w:ascii="Verdana" w:hAnsi="Verdana" w:hint="default"/>
      <w:sz w:val="17"/>
      <w:szCs w:val="17"/>
    </w:rPr>
  </w:style>
  <w:style w:type="paragraph" w:styleId="Pr-formataoHTML">
    <w:name w:val="HTML Preformatted"/>
    <w:basedOn w:val="Normal"/>
    <w:link w:val="Pr-formataoHTMLChar"/>
    <w:uiPriority w:val="99"/>
    <w:rsid w:val="00B34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formataoHTMLChar">
    <w:name w:val="Pré-formatação HTML Char"/>
    <w:basedOn w:val="Fontepargpadro"/>
    <w:link w:val="Pr-formataoHTML"/>
    <w:uiPriority w:val="99"/>
    <w:rsid w:val="00B34679"/>
    <w:rPr>
      <w:rFonts w:ascii="Courier New" w:eastAsia="Times New Roman" w:hAnsi="Courier New" w:cs="Times New Roman"/>
      <w:sz w:val="20"/>
      <w:szCs w:val="20"/>
      <w:lang w:val="x-none" w:eastAsia="x-none"/>
    </w:rPr>
  </w:style>
  <w:style w:type="paragraph" w:styleId="Rodap">
    <w:name w:val="footer"/>
    <w:basedOn w:val="Normal"/>
    <w:link w:val="RodapChar"/>
    <w:uiPriority w:val="99"/>
    <w:unhideWhenUsed/>
    <w:rsid w:val="00A91110"/>
    <w:pPr>
      <w:tabs>
        <w:tab w:val="center" w:pos="4252"/>
        <w:tab w:val="right" w:pos="8504"/>
      </w:tabs>
    </w:pPr>
  </w:style>
  <w:style w:type="character" w:customStyle="1" w:styleId="RodapChar">
    <w:name w:val="Rodapé Char"/>
    <w:basedOn w:val="Fontepargpadro"/>
    <w:link w:val="Rodap"/>
    <w:uiPriority w:val="99"/>
    <w:rsid w:val="00A91110"/>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2954</Words>
  <Characters>15954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SILVANA</cp:lastModifiedBy>
  <cp:revision>3</cp:revision>
  <cp:lastPrinted>2018-12-18T20:32:00Z</cp:lastPrinted>
  <dcterms:created xsi:type="dcterms:W3CDTF">2019-05-09T17:50:00Z</dcterms:created>
  <dcterms:modified xsi:type="dcterms:W3CDTF">2019-05-09T18:01:00Z</dcterms:modified>
</cp:coreProperties>
</file>